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94CD" w14:textId="62D3C794" w:rsidR="007D0685" w:rsidRPr="0092708B" w:rsidRDefault="007D0685" w:rsidP="007D0685">
      <w:pPr>
        <w:tabs>
          <w:tab w:val="left" w:pos="7938"/>
        </w:tabs>
        <w:jc w:val="center"/>
        <w:rPr>
          <w:rFonts w:eastAsia="黑体"/>
          <w:b/>
          <w:bCs/>
          <w:sz w:val="32"/>
          <w:szCs w:val="32"/>
          <w:lang w:val="en-US" w:eastAsia="zh-CN"/>
        </w:rPr>
      </w:pPr>
      <w:r>
        <w:rPr>
          <w:rFonts w:eastAsia="黑体" w:hint="eastAsia"/>
          <w:b/>
          <w:bCs/>
          <w:sz w:val="32"/>
          <w:szCs w:val="32"/>
          <w:lang w:eastAsia="zh-CN"/>
        </w:rPr>
        <w:t>德国</w:t>
      </w:r>
      <w:r w:rsidRPr="00A66E11">
        <w:rPr>
          <w:rFonts w:eastAsia="黑体" w:hint="eastAsia"/>
          <w:b/>
          <w:bCs/>
          <w:sz w:val="32"/>
          <w:szCs w:val="32"/>
          <w:lang w:eastAsia="zh-CN"/>
        </w:rPr>
        <w:t>通快</w:t>
      </w:r>
      <w:r>
        <w:rPr>
          <w:rFonts w:eastAsia="黑体" w:hint="eastAsia"/>
          <w:b/>
          <w:bCs/>
          <w:sz w:val="32"/>
          <w:szCs w:val="32"/>
          <w:lang w:eastAsia="zh-CN"/>
        </w:rPr>
        <w:t>公司新能源汽车液冷板激光焊接系统全球首发</w:t>
      </w:r>
    </w:p>
    <w:p w14:paraId="1B82897A" w14:textId="5B924993" w:rsidR="00876C68" w:rsidRPr="007D0685" w:rsidRDefault="00876C68" w:rsidP="0092708B">
      <w:pPr>
        <w:tabs>
          <w:tab w:val="left" w:pos="7938"/>
        </w:tabs>
        <w:jc w:val="center"/>
        <w:rPr>
          <w:rFonts w:eastAsia="黑体"/>
          <w:b/>
          <w:bCs/>
          <w:sz w:val="32"/>
          <w:szCs w:val="32"/>
          <w:lang w:val="en-US" w:eastAsia="zh-CN"/>
        </w:rPr>
      </w:pPr>
    </w:p>
    <w:p w14:paraId="1ADFE29F" w14:textId="77777777" w:rsidR="00EE7DA8" w:rsidRPr="00876C68" w:rsidRDefault="00EE7DA8" w:rsidP="009934F4">
      <w:pPr>
        <w:jc w:val="both"/>
        <w:rPr>
          <w:b/>
          <w:bCs/>
          <w:sz w:val="32"/>
          <w:szCs w:val="32"/>
          <w:lang w:eastAsia="zh-CN"/>
        </w:rPr>
      </w:pPr>
    </w:p>
    <w:p w14:paraId="5393E421" w14:textId="2C4929CF" w:rsidR="00D942D5" w:rsidRDefault="00385EA5" w:rsidP="009934F4">
      <w:pPr>
        <w:pStyle w:val="Flietext"/>
        <w:tabs>
          <w:tab w:val="center" w:pos="3969"/>
        </w:tabs>
        <w:ind w:firstLineChars="200" w:firstLine="440"/>
        <w:jc w:val="both"/>
        <w:rPr>
          <w:rFonts w:eastAsia="黑体"/>
          <w:lang w:val="en-US" w:eastAsia="zh-CN"/>
        </w:rPr>
      </w:pPr>
      <w:r w:rsidRPr="00833D4B">
        <w:rPr>
          <w:rFonts w:eastAsia="黑体" w:cs="Arial"/>
          <w:lang w:eastAsia="zh-CN"/>
        </w:rPr>
        <w:t xml:space="preserve">  </w:t>
      </w:r>
      <w:r w:rsidR="00074A38" w:rsidRPr="00074A38">
        <w:rPr>
          <w:rFonts w:eastAsia="黑体" w:hint="eastAsia"/>
          <w:i/>
          <w:iCs/>
          <w:lang w:eastAsia="zh-CN"/>
        </w:rPr>
        <w:t>（</w:t>
      </w:r>
      <w:r w:rsidR="00074A38" w:rsidRPr="00074A38">
        <w:rPr>
          <w:rFonts w:eastAsia="黑体" w:hint="eastAsia"/>
          <w:i/>
          <w:iCs/>
          <w:lang w:val="en" w:eastAsia="zh-CN"/>
        </w:rPr>
        <w:t>中国上海</w:t>
      </w:r>
      <w:r w:rsidR="00074A38" w:rsidRPr="00074A38">
        <w:rPr>
          <w:rFonts w:eastAsia="黑体" w:hint="eastAsia"/>
          <w:i/>
          <w:iCs/>
          <w:lang w:eastAsia="zh-CN"/>
        </w:rPr>
        <w:t>，</w:t>
      </w:r>
      <w:r w:rsidR="00074A38" w:rsidRPr="00074A38">
        <w:rPr>
          <w:rFonts w:eastAsia="黑体"/>
          <w:i/>
          <w:iCs/>
          <w:lang w:eastAsia="zh-CN"/>
        </w:rPr>
        <w:t>202</w:t>
      </w:r>
      <w:r w:rsidR="00A66E11">
        <w:rPr>
          <w:rFonts w:eastAsia="黑体" w:hint="eastAsia"/>
          <w:i/>
          <w:iCs/>
          <w:lang w:eastAsia="zh-CN"/>
        </w:rPr>
        <w:t>6</w:t>
      </w:r>
      <w:r w:rsidR="00074A38" w:rsidRPr="00074A38">
        <w:rPr>
          <w:rFonts w:eastAsia="黑体"/>
          <w:i/>
          <w:iCs/>
          <w:lang w:eastAsia="zh-CN"/>
        </w:rPr>
        <w:t xml:space="preserve"> </w:t>
      </w:r>
      <w:r w:rsidR="00074A38" w:rsidRPr="00074A38">
        <w:rPr>
          <w:rFonts w:eastAsia="黑体" w:hint="eastAsia"/>
          <w:i/>
          <w:iCs/>
          <w:lang w:val="en" w:eastAsia="zh-CN"/>
        </w:rPr>
        <w:t>年</w:t>
      </w:r>
      <w:r w:rsidR="00074A38" w:rsidRPr="00074A38">
        <w:rPr>
          <w:rFonts w:eastAsia="黑体"/>
          <w:i/>
          <w:iCs/>
          <w:lang w:val="en" w:eastAsia="zh-CN"/>
        </w:rPr>
        <w:t xml:space="preserve"> </w:t>
      </w:r>
      <w:r w:rsidR="00A66E11">
        <w:rPr>
          <w:rFonts w:eastAsia="黑体" w:hint="eastAsia"/>
          <w:i/>
          <w:iCs/>
          <w:lang w:eastAsia="zh-CN"/>
        </w:rPr>
        <w:t>3</w:t>
      </w:r>
      <w:r w:rsidR="00074A38" w:rsidRPr="00074A38">
        <w:rPr>
          <w:rFonts w:eastAsia="黑体"/>
          <w:i/>
          <w:iCs/>
          <w:lang w:eastAsia="zh-CN"/>
        </w:rPr>
        <w:t xml:space="preserve"> </w:t>
      </w:r>
      <w:r w:rsidR="00074A38" w:rsidRPr="00074A38">
        <w:rPr>
          <w:rFonts w:eastAsia="黑体" w:hint="eastAsia"/>
          <w:i/>
          <w:iCs/>
          <w:lang w:val="en" w:eastAsia="zh-CN"/>
        </w:rPr>
        <w:t>月</w:t>
      </w:r>
      <w:r w:rsidR="00074A38" w:rsidRPr="00074A38">
        <w:rPr>
          <w:rFonts w:eastAsia="黑体"/>
          <w:i/>
          <w:iCs/>
          <w:lang w:val="en" w:eastAsia="zh-CN"/>
        </w:rPr>
        <w:t xml:space="preserve"> </w:t>
      </w:r>
      <w:r w:rsidR="00A66E11">
        <w:rPr>
          <w:rFonts w:eastAsia="黑体" w:hint="eastAsia"/>
          <w:i/>
          <w:iCs/>
          <w:lang w:val="en" w:eastAsia="zh-CN"/>
        </w:rPr>
        <w:t>18</w:t>
      </w:r>
      <w:r w:rsidR="00074A38" w:rsidRPr="00074A38">
        <w:rPr>
          <w:rFonts w:eastAsia="黑体"/>
          <w:i/>
          <w:iCs/>
          <w:lang w:val="en" w:eastAsia="zh-CN"/>
        </w:rPr>
        <w:t xml:space="preserve"> </w:t>
      </w:r>
      <w:r w:rsidR="00074A38" w:rsidRPr="00074A38">
        <w:rPr>
          <w:rFonts w:eastAsia="黑体" w:hint="eastAsia"/>
          <w:i/>
          <w:iCs/>
          <w:lang w:val="en" w:eastAsia="zh-CN"/>
        </w:rPr>
        <w:t>日</w:t>
      </w:r>
      <w:r w:rsidR="00074A38" w:rsidRPr="00074A38">
        <w:rPr>
          <w:rFonts w:eastAsia="黑体" w:hint="eastAsia"/>
          <w:i/>
          <w:iCs/>
          <w:lang w:eastAsia="zh-CN"/>
        </w:rPr>
        <w:t>）</w:t>
      </w:r>
      <w:r w:rsidR="00074A38" w:rsidRPr="00074A38">
        <w:rPr>
          <w:rFonts w:eastAsia="黑体" w:hint="eastAsia"/>
          <w:lang w:val="en" w:eastAsia="zh-CN"/>
        </w:rPr>
        <w:t>全球领先的机床和激光技术方案提供商</w:t>
      </w:r>
      <w:hyperlink r:id="rId11" w:history="1">
        <w:r w:rsidR="00074A38" w:rsidRPr="00074A38">
          <w:rPr>
            <w:rStyle w:val="af0"/>
            <w:rFonts w:eastAsia="黑体" w:hint="eastAsia"/>
            <w:lang w:val="en-US" w:eastAsia="zh-CN"/>
          </w:rPr>
          <w:t>德国通快集团（</w:t>
        </w:r>
        <w:r w:rsidR="00074A38" w:rsidRPr="00074A38">
          <w:rPr>
            <w:rStyle w:val="af0"/>
            <w:rFonts w:eastAsia="黑体"/>
            <w:lang w:eastAsia="zh-CN"/>
          </w:rPr>
          <w:t>TRUMPF</w:t>
        </w:r>
        <w:r w:rsidR="00074A38" w:rsidRPr="00074A38">
          <w:rPr>
            <w:rStyle w:val="af0"/>
            <w:rFonts w:eastAsia="黑体" w:hint="eastAsia"/>
            <w:lang w:val="en-US" w:eastAsia="zh-CN"/>
          </w:rPr>
          <w:t>）</w:t>
        </w:r>
      </w:hyperlink>
      <w:r w:rsidR="00074A38" w:rsidRPr="00074A38">
        <w:rPr>
          <w:rFonts w:eastAsia="黑体" w:hint="eastAsia"/>
          <w:lang w:eastAsia="zh-CN"/>
        </w:rPr>
        <w:t>在慕尼黑上海</w:t>
      </w:r>
      <w:proofErr w:type="gramStart"/>
      <w:r w:rsidR="00074A38" w:rsidRPr="00074A38">
        <w:rPr>
          <w:rFonts w:eastAsia="黑体" w:hint="eastAsia"/>
          <w:lang w:eastAsia="zh-CN"/>
        </w:rPr>
        <w:t>光博会</w:t>
      </w:r>
      <w:r w:rsidR="00A63FE1">
        <w:rPr>
          <w:rFonts w:eastAsia="黑体" w:hint="eastAsia"/>
          <w:lang w:eastAsia="zh-CN"/>
        </w:rPr>
        <w:t>通快</w:t>
      </w:r>
      <w:proofErr w:type="gramEnd"/>
      <w:r w:rsidR="00A63FE1">
        <w:rPr>
          <w:rFonts w:eastAsia="黑体" w:hint="eastAsia"/>
          <w:lang w:eastAsia="zh-CN"/>
        </w:rPr>
        <w:t>展台上，</w:t>
      </w:r>
      <w:r w:rsidR="00B86276" w:rsidRPr="00B86276">
        <w:rPr>
          <w:rFonts w:eastAsia="黑体"/>
          <w:lang w:val="en-US" w:eastAsia="zh-CN"/>
        </w:rPr>
        <w:t>通快激光与吉文高层代表</w:t>
      </w:r>
      <w:r w:rsidR="00A47AB9" w:rsidRPr="00A47AB9">
        <w:rPr>
          <w:rFonts w:eastAsia="黑体"/>
          <w:lang w:eastAsia="zh-CN"/>
        </w:rPr>
        <w:t>共同</w:t>
      </w:r>
      <w:r w:rsidR="00E243E9">
        <w:rPr>
          <w:rFonts w:eastAsia="黑体" w:hint="eastAsia"/>
          <w:lang w:val="en-US" w:eastAsia="zh-CN"/>
        </w:rPr>
        <w:t>见证</w:t>
      </w:r>
      <w:r w:rsidR="00D902F2">
        <w:rPr>
          <w:rFonts w:eastAsia="黑体" w:hint="eastAsia"/>
          <w:lang w:val="en-US" w:eastAsia="zh-CN"/>
        </w:rPr>
        <w:t>液冷板激光焊接系统全球首发</w:t>
      </w:r>
      <w:r w:rsidR="00B86276" w:rsidRPr="00B86276">
        <w:rPr>
          <w:rFonts w:eastAsia="黑体"/>
          <w:lang w:val="en-US" w:eastAsia="zh-CN"/>
        </w:rPr>
        <w:t>，并进行了</w:t>
      </w:r>
      <w:r w:rsidR="00B86276" w:rsidRPr="00B86276">
        <w:rPr>
          <w:rFonts w:eastAsia="黑体"/>
          <w:lang w:val="en-US" w:eastAsia="zh-CN"/>
        </w:rPr>
        <w:t>“</w:t>
      </w:r>
      <w:r w:rsidR="00B86276" w:rsidRPr="00B86276">
        <w:rPr>
          <w:rFonts w:eastAsia="黑体"/>
          <w:lang w:val="en-US" w:eastAsia="zh-CN"/>
        </w:rPr>
        <w:t>战略合作伙伴</w:t>
      </w:r>
      <w:r w:rsidR="00B86276" w:rsidRPr="00B86276">
        <w:rPr>
          <w:rFonts w:eastAsia="黑体"/>
          <w:lang w:val="en-US" w:eastAsia="zh-CN"/>
        </w:rPr>
        <w:t>”</w:t>
      </w:r>
      <w:r w:rsidR="00B86276" w:rsidRPr="00B86276">
        <w:rPr>
          <w:rFonts w:eastAsia="黑体"/>
          <w:lang w:val="en-US" w:eastAsia="zh-CN"/>
        </w:rPr>
        <w:t>授牌仪式，携手开启</w:t>
      </w:r>
      <w:r w:rsidR="009555E5">
        <w:rPr>
          <w:rFonts w:eastAsia="黑体" w:hint="eastAsia"/>
          <w:lang w:val="en-US" w:eastAsia="zh-CN"/>
        </w:rPr>
        <w:t>激光</w:t>
      </w:r>
      <w:r w:rsidR="00B86276" w:rsidRPr="00B86276">
        <w:rPr>
          <w:rFonts w:eastAsia="黑体"/>
          <w:lang w:val="en-US" w:eastAsia="zh-CN"/>
        </w:rPr>
        <w:t>精密加工与高效散热技术融合的新篇章。</w:t>
      </w:r>
    </w:p>
    <w:p w14:paraId="4A3EE020" w14:textId="45DD596B" w:rsidR="00B61301" w:rsidRDefault="00AB5551" w:rsidP="00B61301">
      <w:pPr>
        <w:pStyle w:val="Flietext"/>
        <w:tabs>
          <w:tab w:val="center" w:pos="3969"/>
        </w:tabs>
        <w:ind w:firstLineChars="200" w:firstLine="440"/>
        <w:jc w:val="both"/>
        <w:rPr>
          <w:rFonts w:eastAsia="黑体"/>
          <w:lang w:val="en-US" w:eastAsia="zh-CN"/>
        </w:rPr>
      </w:pPr>
      <w:r w:rsidRPr="00AB5551">
        <w:rPr>
          <w:rFonts w:eastAsia="黑体" w:hint="eastAsia"/>
          <w:lang w:val="en-US" w:eastAsia="zh-CN"/>
        </w:rPr>
        <w:t>签约仪式上，通</w:t>
      </w:r>
      <w:proofErr w:type="gramStart"/>
      <w:r w:rsidRPr="00AB5551">
        <w:rPr>
          <w:rFonts w:eastAsia="黑体" w:hint="eastAsia"/>
          <w:lang w:val="en-US" w:eastAsia="zh-CN"/>
        </w:rPr>
        <w:t>快</w:t>
      </w:r>
      <w:r w:rsidR="00517A7D">
        <w:rPr>
          <w:rFonts w:eastAsia="黑体" w:hint="eastAsia"/>
          <w:lang w:val="en-US" w:eastAsia="zh-CN"/>
        </w:rPr>
        <w:t>集团</w:t>
      </w:r>
      <w:proofErr w:type="gramEnd"/>
      <w:r w:rsidR="00DC65C7">
        <w:rPr>
          <w:rFonts w:eastAsia="黑体" w:hint="eastAsia"/>
          <w:lang w:val="en-US" w:eastAsia="zh-CN"/>
        </w:rPr>
        <w:t>激光技术首席营销官</w:t>
      </w:r>
      <w:r w:rsidR="00DC65C7">
        <w:rPr>
          <w:rFonts w:eastAsia="黑体" w:hint="eastAsia"/>
          <w:lang w:val="en-US" w:eastAsia="zh-CN"/>
        </w:rPr>
        <w:t>Thomas Fehn</w:t>
      </w:r>
      <w:r w:rsidR="00DC65C7">
        <w:rPr>
          <w:rFonts w:eastAsia="黑体" w:hint="eastAsia"/>
          <w:lang w:val="en-US" w:eastAsia="zh-CN"/>
        </w:rPr>
        <w:t>博士</w:t>
      </w:r>
      <w:r w:rsidRPr="00AB5551">
        <w:rPr>
          <w:rFonts w:eastAsia="黑体" w:hint="eastAsia"/>
          <w:lang w:val="en-US" w:eastAsia="zh-CN"/>
        </w:rPr>
        <w:t>在致辞中表示：“今天，我们齐聚一堂，共同见证通快激光与吉文在</w:t>
      </w:r>
      <w:r w:rsidR="009555E5">
        <w:rPr>
          <w:rFonts w:eastAsia="黑体" w:hint="eastAsia"/>
          <w:lang w:val="en-US" w:eastAsia="zh-CN"/>
        </w:rPr>
        <w:t>新能源</w:t>
      </w:r>
      <w:r w:rsidRPr="00AB5551">
        <w:rPr>
          <w:rFonts w:eastAsia="黑体" w:hint="eastAsia"/>
          <w:lang w:val="en-US" w:eastAsia="zh-CN"/>
        </w:rPr>
        <w:t>液冷板项目上这一融合了顶尖技术实力与深远战略共识的重要合作。</w:t>
      </w:r>
      <w:r w:rsidR="00AA3052" w:rsidRPr="00AA3052">
        <w:rPr>
          <w:rFonts w:eastAsia="黑体" w:hint="eastAsia"/>
          <w:lang w:val="en-US" w:eastAsia="zh-CN"/>
        </w:rPr>
        <w:t>吉文在新能源液冷领域的先发布局，以及对通快领先技术与解决方案的充分信赖，进一步坚定了我们携手共进的信心。未来已来，让我们以光为媒，共同开启液冷新纪元。</w:t>
      </w:r>
      <w:r w:rsidR="00387B22">
        <w:rPr>
          <w:rFonts w:eastAsia="黑体" w:hint="eastAsia"/>
          <w:lang w:val="en-US" w:eastAsia="zh-CN"/>
        </w:rPr>
        <w:t>”</w:t>
      </w:r>
      <w:r w:rsidR="00D942D5">
        <w:rPr>
          <w:rFonts w:eastAsia="黑体" w:hint="eastAsia"/>
          <w:lang w:val="en-US" w:eastAsia="zh-CN"/>
        </w:rPr>
        <w:t>同时</w:t>
      </w:r>
      <w:r w:rsidR="00387B22">
        <w:rPr>
          <w:rFonts w:eastAsia="黑体" w:hint="eastAsia"/>
          <w:lang w:val="en-US" w:eastAsia="zh-CN"/>
        </w:rPr>
        <w:t>吉文董事长</w:t>
      </w:r>
      <w:r w:rsidR="009C41BF" w:rsidRPr="009C41BF">
        <w:rPr>
          <w:rFonts w:eastAsia="黑体"/>
          <w:lang w:eastAsia="zh-CN"/>
        </w:rPr>
        <w:t>柳明杨则指出</w:t>
      </w:r>
      <w:r w:rsidR="00387B22">
        <w:rPr>
          <w:rFonts w:eastAsia="黑体" w:hint="eastAsia"/>
          <w:lang w:val="en-US" w:eastAsia="zh-CN"/>
        </w:rPr>
        <w:t>：“</w:t>
      </w:r>
      <w:r w:rsidR="00387B22" w:rsidRPr="00387B22">
        <w:rPr>
          <w:rFonts w:eastAsia="黑体" w:hint="eastAsia"/>
          <w:lang w:val="en-US" w:eastAsia="zh-CN"/>
        </w:rPr>
        <w:t>长期以来，动力电池液冷板始终被工艺困扰束缚：铝合金高反射率带来的焊接瓶颈、钎焊的高能耗与钎剂残留、长达数十米焊道的变形失控……这些问题，不仅是技术难题，更是制约动力电池行业迈向高压快充、长续航时代的隐形天花板。今天，我们与通快的签约发布，将宣告打破这个僵局。</w:t>
      </w:r>
      <w:r w:rsidR="00387B22">
        <w:rPr>
          <w:rFonts w:eastAsia="黑体" w:hint="eastAsia"/>
          <w:lang w:val="en-US" w:eastAsia="zh-CN"/>
        </w:rPr>
        <w:t>”</w:t>
      </w:r>
    </w:p>
    <w:p w14:paraId="679AE2B1" w14:textId="7EB63A42" w:rsidR="00B61301" w:rsidRDefault="00B61301" w:rsidP="00B61301">
      <w:pPr>
        <w:pStyle w:val="Flietext"/>
        <w:tabs>
          <w:tab w:val="center" w:pos="3969"/>
        </w:tabs>
        <w:jc w:val="center"/>
        <w:rPr>
          <w:rFonts w:eastAsia="黑体"/>
          <w:lang w:val="en-US" w:eastAsia="zh-CN"/>
        </w:rPr>
      </w:pPr>
      <w:r>
        <w:rPr>
          <w:rFonts w:eastAsia="黑体"/>
          <w:noProof/>
          <w:lang w:val="en-US" w:eastAsia="zh-CN"/>
        </w:rPr>
        <w:drawing>
          <wp:inline distT="0" distB="0" distL="0" distR="0" wp14:anchorId="2F90A5C0" wp14:editId="3205CD51">
            <wp:extent cx="3848100" cy="2597150"/>
            <wp:effectExtent l="0" t="0" r="0" b="0"/>
            <wp:docPr id="16835268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619" t="8296" r="9962"/>
                    <a:stretch>
                      <a:fillRect/>
                    </a:stretch>
                  </pic:blipFill>
                  <pic:spPr bwMode="auto">
                    <a:xfrm>
                      <a:off x="0" y="0"/>
                      <a:ext cx="3848100" cy="2597150"/>
                    </a:xfrm>
                    <a:prstGeom prst="rect">
                      <a:avLst/>
                    </a:prstGeom>
                    <a:noFill/>
                    <a:ln>
                      <a:noFill/>
                    </a:ln>
                    <a:extLst>
                      <a:ext uri="{53640926-AAD7-44D8-BBD7-CCE9431645EC}">
                        <a14:shadowObscured xmlns:a14="http://schemas.microsoft.com/office/drawing/2010/main"/>
                      </a:ext>
                    </a:extLst>
                  </pic:spPr>
                </pic:pic>
              </a:graphicData>
            </a:graphic>
          </wp:inline>
        </w:drawing>
      </w:r>
    </w:p>
    <w:p w14:paraId="6C3BE112" w14:textId="3073AA41" w:rsidR="00B61301" w:rsidRPr="001E7042" w:rsidRDefault="00B61301" w:rsidP="00B61301">
      <w:pPr>
        <w:pStyle w:val="Flietext"/>
        <w:tabs>
          <w:tab w:val="center" w:pos="3969"/>
        </w:tabs>
        <w:jc w:val="center"/>
        <w:rPr>
          <w:rFonts w:eastAsia="黑体"/>
          <w:b/>
          <w:bCs/>
          <w:i/>
          <w:iCs/>
          <w:sz w:val="21"/>
          <w:szCs w:val="21"/>
          <w:lang w:val="en-US" w:eastAsia="zh-CN"/>
        </w:rPr>
      </w:pPr>
      <w:r w:rsidRPr="001E7042">
        <w:rPr>
          <w:rFonts w:eastAsia="黑体" w:hint="eastAsia"/>
          <w:b/>
          <w:bCs/>
          <w:i/>
          <w:iCs/>
          <w:sz w:val="21"/>
          <w:szCs w:val="21"/>
          <w:lang w:val="en-US" w:eastAsia="zh-CN"/>
        </w:rPr>
        <w:t>图一：</w:t>
      </w:r>
      <w:r w:rsidR="001E7042" w:rsidRPr="001E7042">
        <w:rPr>
          <w:rFonts w:eastAsia="黑体" w:hint="eastAsia"/>
          <w:b/>
          <w:bCs/>
          <w:i/>
          <w:iCs/>
          <w:sz w:val="21"/>
          <w:szCs w:val="21"/>
          <w:lang w:val="en-US" w:eastAsia="zh-CN"/>
        </w:rPr>
        <w:t>双方</w:t>
      </w:r>
      <w:r w:rsidR="001E7042" w:rsidRPr="001E7042">
        <w:rPr>
          <w:rFonts w:eastAsia="黑体"/>
          <w:b/>
          <w:bCs/>
          <w:i/>
          <w:iCs/>
          <w:sz w:val="21"/>
          <w:szCs w:val="21"/>
          <w:lang w:val="en-US" w:eastAsia="zh-CN"/>
        </w:rPr>
        <w:t>代表</w:t>
      </w:r>
      <w:r w:rsidR="001E7042" w:rsidRPr="001E7042">
        <w:rPr>
          <w:rFonts w:eastAsia="黑体"/>
          <w:b/>
          <w:bCs/>
          <w:i/>
          <w:iCs/>
          <w:sz w:val="21"/>
          <w:szCs w:val="21"/>
          <w:lang w:eastAsia="zh-CN"/>
        </w:rPr>
        <w:t>共同</w:t>
      </w:r>
      <w:r w:rsidR="001E7042" w:rsidRPr="001E7042">
        <w:rPr>
          <w:rFonts w:eastAsia="黑体" w:hint="eastAsia"/>
          <w:b/>
          <w:bCs/>
          <w:i/>
          <w:iCs/>
          <w:sz w:val="21"/>
          <w:szCs w:val="21"/>
          <w:lang w:val="en-US" w:eastAsia="zh-CN"/>
        </w:rPr>
        <w:t>见证液冷板激光焊接系统全球首发</w:t>
      </w:r>
    </w:p>
    <w:p w14:paraId="1F1A1F2B" w14:textId="6AB9046A" w:rsidR="00C256D0" w:rsidRPr="006C6674" w:rsidRDefault="00681365" w:rsidP="009934F4">
      <w:pPr>
        <w:pStyle w:val="Flietext"/>
        <w:tabs>
          <w:tab w:val="center" w:pos="3969"/>
        </w:tabs>
        <w:jc w:val="both"/>
        <w:rPr>
          <w:rFonts w:eastAsia="黑体"/>
          <w:lang w:val="en-US" w:eastAsia="zh-CN"/>
        </w:rPr>
      </w:pPr>
      <w:r w:rsidRPr="009934F4">
        <w:rPr>
          <w:rFonts w:eastAsia="黑体" w:hint="eastAsia"/>
          <w:lang w:val="en-US" w:eastAsia="zh-CN"/>
        </w:rPr>
        <w:lastRenderedPageBreak/>
        <w:t xml:space="preserve">       </w:t>
      </w:r>
      <w:r w:rsidRPr="009934F4">
        <w:rPr>
          <w:rFonts w:eastAsia="黑体"/>
          <w:lang w:val="en-US" w:eastAsia="zh-CN"/>
        </w:rPr>
        <w:t>在双方团队与现场嘉宾的见证下，通快激光与吉文</w:t>
      </w:r>
      <w:r w:rsidR="007F794B">
        <w:rPr>
          <w:rFonts w:eastAsia="黑体" w:hint="eastAsia"/>
          <w:lang w:val="en-US" w:eastAsia="zh-CN"/>
        </w:rPr>
        <w:t>领导</w:t>
      </w:r>
      <w:r w:rsidRPr="009934F4">
        <w:rPr>
          <w:rFonts w:eastAsia="黑体"/>
          <w:lang w:val="en-US" w:eastAsia="zh-CN"/>
        </w:rPr>
        <w:t>正式</w:t>
      </w:r>
      <w:r w:rsidR="00780020">
        <w:rPr>
          <w:rFonts w:eastAsia="黑体" w:hint="eastAsia"/>
          <w:lang w:val="en-US" w:eastAsia="zh-CN"/>
        </w:rPr>
        <w:t>发布了首条生产线</w:t>
      </w:r>
      <w:r w:rsidRPr="009934F4">
        <w:rPr>
          <w:rFonts w:eastAsia="黑体"/>
          <w:lang w:val="en-US" w:eastAsia="zh-CN"/>
        </w:rPr>
        <w:t>，</w:t>
      </w:r>
      <w:r w:rsidR="0063417B" w:rsidRPr="0063417B">
        <w:rPr>
          <w:rFonts w:eastAsia="黑体" w:hint="eastAsia"/>
          <w:lang w:val="en-US" w:eastAsia="zh-CN"/>
        </w:rPr>
        <w:t>现场还举行了庄重的“吉文</w:t>
      </w:r>
      <w:r w:rsidR="0063417B" w:rsidRPr="0063417B">
        <w:rPr>
          <w:rFonts w:eastAsia="黑体" w:hint="eastAsia"/>
          <w:lang w:val="en-US" w:eastAsia="zh-CN"/>
        </w:rPr>
        <w:t>-</w:t>
      </w:r>
      <w:r w:rsidR="0063417B" w:rsidRPr="0063417B">
        <w:rPr>
          <w:rFonts w:eastAsia="黑体" w:hint="eastAsia"/>
          <w:lang w:val="en-US" w:eastAsia="zh-CN"/>
        </w:rPr>
        <w:t>通快激光战略合作伙伴”授牌环节</w:t>
      </w:r>
      <w:r w:rsidRPr="009934F4">
        <w:rPr>
          <w:rFonts w:eastAsia="黑体"/>
          <w:lang w:val="en-US" w:eastAsia="zh-CN"/>
        </w:rPr>
        <w:t>，标志着双方合作关系提升至全新的战略高度。</w:t>
      </w:r>
    </w:p>
    <w:p w14:paraId="03029400" w14:textId="53501214" w:rsidR="009934F4" w:rsidRPr="009934F4" w:rsidRDefault="009934F4" w:rsidP="009934F4">
      <w:pPr>
        <w:pStyle w:val="Flietext"/>
        <w:tabs>
          <w:tab w:val="center" w:pos="3969"/>
        </w:tabs>
        <w:ind w:firstLineChars="200" w:firstLine="440"/>
        <w:jc w:val="both"/>
        <w:rPr>
          <w:rFonts w:eastAsia="黑体"/>
          <w:lang w:val="en-US" w:eastAsia="zh-CN"/>
        </w:rPr>
      </w:pPr>
      <w:r w:rsidRPr="009934F4">
        <w:rPr>
          <w:rFonts w:eastAsia="黑体"/>
          <w:lang w:val="en-US" w:eastAsia="zh-CN"/>
        </w:rPr>
        <w:t>此次合作聚焦于</w:t>
      </w:r>
      <w:r w:rsidR="009555E5">
        <w:rPr>
          <w:rFonts w:eastAsia="黑体" w:hint="eastAsia"/>
          <w:lang w:val="en-US" w:eastAsia="zh-CN"/>
        </w:rPr>
        <w:t>新能源</w:t>
      </w:r>
      <w:r w:rsidRPr="009934F4">
        <w:rPr>
          <w:rFonts w:eastAsia="黑体"/>
          <w:lang w:val="en-US" w:eastAsia="zh-CN"/>
        </w:rPr>
        <w:t>液冷板的先进激光加工解决方案。液冷</w:t>
      </w:r>
      <w:proofErr w:type="gramStart"/>
      <w:r w:rsidRPr="009934F4">
        <w:rPr>
          <w:rFonts w:eastAsia="黑体"/>
          <w:lang w:val="en-US" w:eastAsia="zh-CN"/>
        </w:rPr>
        <w:t>板作为</w:t>
      </w:r>
      <w:proofErr w:type="gramEnd"/>
      <w:r w:rsidRPr="009934F4">
        <w:rPr>
          <w:rFonts w:eastAsia="黑体"/>
          <w:lang w:val="en-US" w:eastAsia="zh-CN"/>
        </w:rPr>
        <w:t>新能源等领域散热系统的核心部件，</w:t>
      </w:r>
      <w:r w:rsidR="00CF4AE1" w:rsidRPr="00CF4AE1">
        <w:rPr>
          <w:rFonts w:eastAsia="黑体" w:hint="eastAsia"/>
          <w:lang w:val="en-US" w:eastAsia="zh-CN"/>
        </w:rPr>
        <w:t>其传统加工方式主要采用铜钎焊加热炉的方式进行加工，具有能耗高、场地占用面积大、流道粉末泄露的潜在风险，采用激光焊接完美解决了这几大问题，而且加工时间可以非常灵活，非加工时间可以快速开关机。</w:t>
      </w:r>
      <w:r w:rsidRPr="009934F4">
        <w:rPr>
          <w:rFonts w:eastAsia="黑体"/>
          <w:lang w:val="en-US" w:eastAsia="zh-CN"/>
        </w:rPr>
        <w:t>通快激光凭借其在</w:t>
      </w:r>
      <w:r w:rsidR="00934A17">
        <w:rPr>
          <w:rFonts w:eastAsia="黑体" w:hint="eastAsia"/>
          <w:lang w:val="en-US" w:eastAsia="zh-CN"/>
        </w:rPr>
        <w:t>激光</w:t>
      </w:r>
      <w:r w:rsidRPr="009934F4">
        <w:rPr>
          <w:rFonts w:eastAsia="黑体"/>
          <w:lang w:val="en-US" w:eastAsia="zh-CN"/>
        </w:rPr>
        <w:t>加工领域全球领先的技术实力，</w:t>
      </w:r>
      <w:r w:rsidR="00143CEA" w:rsidRPr="00143CEA">
        <w:rPr>
          <w:rFonts w:eastAsia="黑体" w:hint="eastAsia"/>
          <w:lang w:val="en-US" w:eastAsia="zh-CN"/>
        </w:rPr>
        <w:t>采用了全球最先进的</w:t>
      </w:r>
      <w:proofErr w:type="gramStart"/>
      <w:r w:rsidR="00143CEA" w:rsidRPr="00143CEA">
        <w:rPr>
          <w:rFonts w:eastAsia="黑体" w:hint="eastAsia"/>
          <w:lang w:val="en-US" w:eastAsia="zh-CN"/>
        </w:rPr>
        <w:t>激光五轴加工</w:t>
      </w:r>
      <w:proofErr w:type="gramEnd"/>
      <w:r w:rsidR="00143CEA" w:rsidRPr="00143CEA">
        <w:rPr>
          <w:rFonts w:eastAsia="黑体" w:hint="eastAsia"/>
          <w:lang w:val="en-US" w:eastAsia="zh-CN"/>
        </w:rPr>
        <w:t>系统</w:t>
      </w:r>
      <w:proofErr w:type="spellStart"/>
      <w:r w:rsidR="00143CEA" w:rsidRPr="00143CEA">
        <w:rPr>
          <w:rFonts w:eastAsia="黑体" w:hint="eastAsia"/>
          <w:lang w:val="en-US" w:eastAsia="zh-CN"/>
        </w:rPr>
        <w:t>TruLaser</w:t>
      </w:r>
      <w:proofErr w:type="spellEnd"/>
      <w:r w:rsidR="00143CEA" w:rsidRPr="00143CEA">
        <w:rPr>
          <w:rFonts w:eastAsia="黑体" w:hint="eastAsia"/>
          <w:lang w:val="en-US" w:eastAsia="zh-CN"/>
        </w:rPr>
        <w:t xml:space="preserve"> Cell 7040</w:t>
      </w:r>
      <w:r w:rsidR="00143CEA" w:rsidRPr="00143CEA">
        <w:rPr>
          <w:rFonts w:eastAsia="黑体" w:hint="eastAsia"/>
          <w:lang w:val="en-US" w:eastAsia="zh-CN"/>
        </w:rPr>
        <w:t>，并且结合目前最先进的</w:t>
      </w:r>
      <w:proofErr w:type="gramStart"/>
      <w:r w:rsidR="00143CEA" w:rsidRPr="00143CEA">
        <w:rPr>
          <w:rFonts w:eastAsia="黑体" w:hint="eastAsia"/>
          <w:lang w:val="en-US" w:eastAsia="zh-CN"/>
        </w:rPr>
        <w:t>熔深检测</w:t>
      </w:r>
      <w:proofErr w:type="gramEnd"/>
      <w:r w:rsidR="00143CEA" w:rsidRPr="00143CEA">
        <w:rPr>
          <w:rFonts w:eastAsia="黑体" w:hint="eastAsia"/>
          <w:lang w:val="en-US" w:eastAsia="zh-CN"/>
        </w:rPr>
        <w:t>-OCT</w:t>
      </w:r>
      <w:r w:rsidR="00143CEA" w:rsidRPr="00143CEA">
        <w:rPr>
          <w:rFonts w:eastAsia="黑体" w:hint="eastAsia"/>
          <w:lang w:val="en-US" w:eastAsia="zh-CN"/>
        </w:rPr>
        <w:t>（</w:t>
      </w:r>
      <w:r w:rsidR="00143CEA" w:rsidRPr="00143CEA">
        <w:rPr>
          <w:rFonts w:eastAsia="黑体" w:hint="eastAsia"/>
          <w:lang w:val="en-US" w:eastAsia="zh-CN"/>
        </w:rPr>
        <w:t>optical coherence tomography</w:t>
      </w:r>
      <w:r w:rsidR="00143CEA" w:rsidRPr="00143CEA">
        <w:rPr>
          <w:rFonts w:eastAsia="黑体" w:hint="eastAsia"/>
          <w:lang w:val="en-US" w:eastAsia="zh-CN"/>
        </w:rPr>
        <w:t>）</w:t>
      </w:r>
      <w:r w:rsidR="00143CEA" w:rsidRPr="00143CEA">
        <w:rPr>
          <w:rFonts w:eastAsia="黑体" w:hint="eastAsia"/>
          <w:lang w:val="en-US" w:eastAsia="zh-CN"/>
        </w:rPr>
        <w:t xml:space="preserve"> </w:t>
      </w:r>
      <w:r w:rsidR="00143CEA" w:rsidRPr="00143CEA">
        <w:rPr>
          <w:rFonts w:eastAsia="黑体" w:hint="eastAsia"/>
          <w:lang w:val="en-US" w:eastAsia="zh-CN"/>
        </w:rPr>
        <w:t>光学干涉断层摄影</w:t>
      </w:r>
      <w:r w:rsidR="00143CEA" w:rsidRPr="00143CEA">
        <w:rPr>
          <w:rFonts w:eastAsia="黑体" w:hint="eastAsia"/>
          <w:lang w:val="en-US" w:eastAsia="zh-CN"/>
        </w:rPr>
        <w:t>3D</w:t>
      </w:r>
      <w:r w:rsidR="00143CEA" w:rsidRPr="00143CEA">
        <w:rPr>
          <w:rFonts w:eastAsia="黑体" w:hint="eastAsia"/>
          <w:lang w:val="en-US" w:eastAsia="zh-CN"/>
        </w:rPr>
        <w:t>传感技术确保稳定的焊接质量。</w:t>
      </w:r>
      <w:r w:rsidR="00712D69">
        <w:rPr>
          <w:rFonts w:eastAsia="黑体" w:hint="eastAsia"/>
          <w:lang w:val="en-US" w:eastAsia="zh-CN"/>
        </w:rPr>
        <w:t>同时</w:t>
      </w:r>
      <w:r w:rsidRPr="009934F4">
        <w:rPr>
          <w:rFonts w:eastAsia="黑体"/>
          <w:lang w:val="en-US" w:eastAsia="zh-CN"/>
        </w:rPr>
        <w:t>吉文在液冷领域深厚的产品开发与市场应用经验，双方强</w:t>
      </w:r>
      <w:proofErr w:type="gramStart"/>
      <w:r w:rsidRPr="009934F4">
        <w:rPr>
          <w:rFonts w:eastAsia="黑体"/>
          <w:lang w:val="en-US" w:eastAsia="zh-CN"/>
        </w:rPr>
        <w:t>强</w:t>
      </w:r>
      <w:proofErr w:type="gramEnd"/>
      <w:r w:rsidRPr="009934F4">
        <w:rPr>
          <w:rFonts w:eastAsia="黑体"/>
          <w:lang w:val="en-US" w:eastAsia="zh-CN"/>
        </w:rPr>
        <w:t>联合，旨在共同推动液冷技术向更高效、更精密、更可靠</w:t>
      </w:r>
      <w:r w:rsidR="006319D1">
        <w:rPr>
          <w:rFonts w:eastAsia="黑体" w:hint="eastAsia"/>
          <w:lang w:val="en-US" w:eastAsia="zh-CN"/>
        </w:rPr>
        <w:t>、</w:t>
      </w:r>
      <w:r w:rsidR="006319D1" w:rsidRPr="006319D1">
        <w:rPr>
          <w:rFonts w:eastAsia="黑体" w:hint="eastAsia"/>
          <w:lang w:val="en-US" w:eastAsia="zh-CN"/>
        </w:rPr>
        <w:t>更节能、且可持续</w:t>
      </w:r>
      <w:r w:rsidRPr="009934F4">
        <w:rPr>
          <w:rFonts w:eastAsia="黑体"/>
          <w:lang w:val="en-US" w:eastAsia="zh-CN"/>
        </w:rPr>
        <w:t>的方向迈进，为客户提供更具竞争力的整体解决方案。</w:t>
      </w:r>
    </w:p>
    <w:p w14:paraId="27A75A9C" w14:textId="18867A5A" w:rsidR="00681365" w:rsidRPr="009934F4" w:rsidRDefault="009934F4" w:rsidP="00E90108">
      <w:pPr>
        <w:pStyle w:val="Flietext"/>
        <w:tabs>
          <w:tab w:val="center" w:pos="3969"/>
        </w:tabs>
        <w:ind w:firstLineChars="200" w:firstLine="440"/>
        <w:jc w:val="both"/>
        <w:rPr>
          <w:rFonts w:eastAsia="黑体"/>
          <w:lang w:val="en-US" w:eastAsia="zh-CN"/>
        </w:rPr>
      </w:pPr>
      <w:r w:rsidRPr="009934F4">
        <w:rPr>
          <w:rFonts w:eastAsia="黑体"/>
          <w:lang w:val="en-US" w:eastAsia="zh-CN"/>
        </w:rPr>
        <w:t>本次战略合作不仅是双方在技术、市场资源上的深度融合，更是面对蓬勃发展的</w:t>
      </w:r>
      <w:proofErr w:type="gramStart"/>
      <w:r w:rsidRPr="009934F4">
        <w:rPr>
          <w:rFonts w:eastAsia="黑体"/>
          <w:lang w:val="en-US" w:eastAsia="zh-CN"/>
        </w:rPr>
        <w:t>热管理</w:t>
      </w:r>
      <w:proofErr w:type="gramEnd"/>
      <w:r w:rsidRPr="009934F4">
        <w:rPr>
          <w:rFonts w:eastAsia="黑体"/>
          <w:lang w:val="en-US" w:eastAsia="zh-CN"/>
        </w:rPr>
        <w:t>市场，尤其是液冷</w:t>
      </w:r>
      <w:proofErr w:type="gramStart"/>
      <w:r w:rsidRPr="009934F4">
        <w:rPr>
          <w:rFonts w:eastAsia="黑体"/>
          <w:lang w:val="en-US" w:eastAsia="zh-CN"/>
        </w:rPr>
        <w:t>板客户</w:t>
      </w:r>
      <w:proofErr w:type="gramEnd"/>
      <w:r w:rsidRPr="009934F4">
        <w:rPr>
          <w:rFonts w:eastAsia="黑体"/>
          <w:lang w:val="en-US" w:eastAsia="zh-CN"/>
        </w:rPr>
        <w:t>日益增长的高端加工需求，所做出的前瞻性布局。双方将以此次签约为新起点，共同</w:t>
      </w:r>
      <w:r w:rsidR="006F1540" w:rsidRPr="009934F4">
        <w:rPr>
          <w:rFonts w:eastAsia="黑体"/>
          <w:lang w:val="en-US" w:eastAsia="zh-CN"/>
        </w:rPr>
        <w:t>助力</w:t>
      </w:r>
      <w:r w:rsidR="006F1540" w:rsidRPr="006F1540">
        <w:rPr>
          <w:rFonts w:eastAsia="黑体" w:hint="eastAsia"/>
          <w:lang w:val="en-US" w:eastAsia="zh-CN"/>
        </w:rPr>
        <w:t>中国液冷板焊接技术站在世界的前沿</w:t>
      </w:r>
      <w:r w:rsidRPr="009934F4">
        <w:rPr>
          <w:rFonts w:eastAsia="黑体"/>
          <w:lang w:val="en-US" w:eastAsia="zh-CN"/>
        </w:rPr>
        <w:t>。</w:t>
      </w:r>
    </w:p>
    <w:p w14:paraId="657DCE0F" w14:textId="77777777" w:rsidR="004B191D" w:rsidRDefault="004B191D" w:rsidP="000872FE">
      <w:pPr>
        <w:tabs>
          <w:tab w:val="left" w:pos="1622"/>
        </w:tabs>
        <w:rPr>
          <w:rFonts w:eastAsia="黑体"/>
          <w:b/>
          <w:sz w:val="20"/>
          <w:szCs w:val="20"/>
          <w:lang w:val="en-US" w:eastAsia="zh-CN"/>
        </w:rPr>
      </w:pPr>
    </w:p>
    <w:p w14:paraId="7F14399B" w14:textId="77777777" w:rsidR="00385EA5" w:rsidRDefault="00385EA5" w:rsidP="00385EA5">
      <w:pPr>
        <w:tabs>
          <w:tab w:val="left" w:pos="7938"/>
        </w:tabs>
        <w:rPr>
          <w:rFonts w:eastAsia="黑体"/>
          <w:b/>
          <w:sz w:val="20"/>
          <w:szCs w:val="20"/>
          <w:lang w:val="en-US" w:eastAsia="zh-CN"/>
        </w:rPr>
      </w:pPr>
    </w:p>
    <w:p w14:paraId="2200360C" w14:textId="77777777" w:rsidR="00B75181" w:rsidRDefault="00B75181" w:rsidP="00385EA5">
      <w:pPr>
        <w:tabs>
          <w:tab w:val="left" w:pos="7938"/>
        </w:tabs>
        <w:rPr>
          <w:rFonts w:eastAsia="黑体"/>
          <w:b/>
          <w:sz w:val="20"/>
          <w:szCs w:val="20"/>
          <w:lang w:val="en-US" w:eastAsia="zh-CN"/>
        </w:rPr>
      </w:pPr>
    </w:p>
    <w:p w14:paraId="3B0E4402" w14:textId="3525EF60" w:rsidR="00B75181" w:rsidRDefault="00B75181" w:rsidP="00385EA5">
      <w:pPr>
        <w:tabs>
          <w:tab w:val="left" w:pos="7938"/>
        </w:tabs>
        <w:rPr>
          <w:rFonts w:eastAsia="黑体"/>
          <w:b/>
          <w:sz w:val="20"/>
          <w:szCs w:val="20"/>
          <w:lang w:val="en-US" w:eastAsia="zh-CN"/>
        </w:rPr>
      </w:pPr>
      <w:r w:rsidRPr="00452D0F">
        <w:rPr>
          <w:rFonts w:eastAsia="黑体"/>
          <w:b/>
          <w:sz w:val="20"/>
          <w:szCs w:val="20"/>
          <w:lang w:val="en-US" w:eastAsia="zh-CN"/>
        </w:rPr>
        <w:t>关于</w:t>
      </w:r>
      <w:r w:rsidR="00602BBE">
        <w:rPr>
          <w:rFonts w:eastAsia="黑体" w:hint="eastAsia"/>
          <w:b/>
          <w:sz w:val="20"/>
          <w:szCs w:val="20"/>
          <w:lang w:val="en-US" w:eastAsia="zh-CN"/>
        </w:rPr>
        <w:t>吉文</w:t>
      </w:r>
    </w:p>
    <w:p w14:paraId="0B089E7A" w14:textId="77777777" w:rsidR="00602BBE" w:rsidRDefault="00602BBE" w:rsidP="00385EA5">
      <w:pPr>
        <w:tabs>
          <w:tab w:val="left" w:pos="7938"/>
        </w:tabs>
        <w:rPr>
          <w:rFonts w:eastAsia="黑体"/>
          <w:b/>
          <w:sz w:val="20"/>
          <w:szCs w:val="20"/>
          <w:lang w:val="en-US" w:eastAsia="zh-CN"/>
        </w:rPr>
      </w:pPr>
    </w:p>
    <w:p w14:paraId="09204A54" w14:textId="77777777" w:rsidR="00BF6716" w:rsidRDefault="00CF047C" w:rsidP="00BF6716">
      <w:pPr>
        <w:tabs>
          <w:tab w:val="left" w:pos="7938"/>
        </w:tabs>
        <w:ind w:firstLineChars="200" w:firstLine="400"/>
        <w:rPr>
          <w:rFonts w:eastAsia="黑体"/>
          <w:bCs/>
          <w:sz w:val="20"/>
          <w:szCs w:val="20"/>
          <w:lang w:val="en-US" w:eastAsia="zh-CN"/>
        </w:rPr>
      </w:pPr>
      <w:r w:rsidRPr="00CF047C">
        <w:rPr>
          <w:rFonts w:eastAsia="黑体" w:hint="eastAsia"/>
          <w:bCs/>
          <w:sz w:val="20"/>
          <w:szCs w:val="20"/>
          <w:lang w:val="en-US" w:eastAsia="zh-CN"/>
        </w:rPr>
        <w:t>吉文金属（</w:t>
      </w:r>
      <w:r w:rsidRPr="00CF047C">
        <w:rPr>
          <w:rFonts w:eastAsia="黑体" w:hint="eastAsia"/>
          <w:bCs/>
          <w:sz w:val="20"/>
          <w:szCs w:val="20"/>
          <w:lang w:val="en-US" w:eastAsia="zh-CN"/>
        </w:rPr>
        <w:t>Jet Wagon</w:t>
      </w:r>
      <w:r w:rsidRPr="00CF047C">
        <w:rPr>
          <w:rFonts w:eastAsia="黑体" w:hint="eastAsia"/>
          <w:bCs/>
          <w:sz w:val="20"/>
          <w:szCs w:val="20"/>
          <w:lang w:val="en-US" w:eastAsia="zh-CN"/>
        </w:rPr>
        <w:t>）于</w:t>
      </w:r>
      <w:r w:rsidRPr="00CF047C">
        <w:rPr>
          <w:rFonts w:eastAsia="黑体" w:hint="eastAsia"/>
          <w:bCs/>
          <w:sz w:val="20"/>
          <w:szCs w:val="20"/>
          <w:lang w:val="en-US" w:eastAsia="zh-CN"/>
        </w:rPr>
        <w:t>1995</w:t>
      </w:r>
      <w:r w:rsidRPr="00CF047C">
        <w:rPr>
          <w:rFonts w:eastAsia="黑体" w:hint="eastAsia"/>
          <w:bCs/>
          <w:sz w:val="20"/>
          <w:szCs w:val="20"/>
          <w:lang w:val="en-US" w:eastAsia="zh-CN"/>
        </w:rPr>
        <w:t>年成立于长春，总部及研发中心位于宁波，分别在长春、宁波、成都及合肥</w:t>
      </w:r>
      <w:r w:rsidRPr="00CF047C">
        <w:rPr>
          <w:rFonts w:eastAsia="黑体" w:hint="eastAsia"/>
          <w:bCs/>
          <w:sz w:val="20"/>
          <w:szCs w:val="20"/>
          <w:lang w:val="en-US" w:eastAsia="zh-CN"/>
        </w:rPr>
        <w:t>4</w:t>
      </w:r>
      <w:r w:rsidRPr="00CF047C">
        <w:rPr>
          <w:rFonts w:eastAsia="黑体" w:hint="eastAsia"/>
          <w:bCs/>
          <w:sz w:val="20"/>
          <w:szCs w:val="20"/>
          <w:lang w:val="en-US" w:eastAsia="zh-CN"/>
        </w:rPr>
        <w:t>地拥有</w:t>
      </w:r>
      <w:r w:rsidRPr="00CF047C">
        <w:rPr>
          <w:rFonts w:eastAsia="黑体" w:hint="eastAsia"/>
          <w:bCs/>
          <w:sz w:val="20"/>
          <w:szCs w:val="20"/>
          <w:lang w:val="en-US" w:eastAsia="zh-CN"/>
        </w:rPr>
        <w:t>5</w:t>
      </w:r>
      <w:r w:rsidRPr="00CF047C">
        <w:rPr>
          <w:rFonts w:eastAsia="黑体" w:hint="eastAsia"/>
          <w:bCs/>
          <w:sz w:val="20"/>
          <w:szCs w:val="20"/>
          <w:lang w:val="en-US" w:eastAsia="zh-CN"/>
        </w:rPr>
        <w:t>家工厂。吉文金属专注于将新材料、新技术应用于产品同步设计、开发、制造和技术支持，成立</w:t>
      </w:r>
      <w:r w:rsidRPr="00CF047C">
        <w:rPr>
          <w:rFonts w:eastAsia="黑体" w:hint="eastAsia"/>
          <w:bCs/>
          <w:sz w:val="20"/>
          <w:szCs w:val="20"/>
          <w:lang w:val="en-US" w:eastAsia="zh-CN"/>
        </w:rPr>
        <w:t>30</w:t>
      </w:r>
      <w:r w:rsidRPr="00CF047C">
        <w:rPr>
          <w:rFonts w:eastAsia="黑体" w:hint="eastAsia"/>
          <w:bCs/>
          <w:sz w:val="20"/>
          <w:szCs w:val="20"/>
          <w:lang w:val="en-US" w:eastAsia="zh-CN"/>
        </w:rPr>
        <w:t>年来已成为包括大众及奥迪、沃尔沃全球、奔驰、吉利集团、</w:t>
      </w:r>
      <w:proofErr w:type="gramStart"/>
      <w:r w:rsidRPr="00CF047C">
        <w:rPr>
          <w:rFonts w:eastAsia="黑体" w:hint="eastAsia"/>
          <w:bCs/>
          <w:sz w:val="20"/>
          <w:szCs w:val="20"/>
          <w:lang w:val="en-US" w:eastAsia="zh-CN"/>
        </w:rPr>
        <w:t>一</w:t>
      </w:r>
      <w:proofErr w:type="gramEnd"/>
      <w:r w:rsidRPr="00CF047C">
        <w:rPr>
          <w:rFonts w:eastAsia="黑体" w:hint="eastAsia"/>
          <w:bCs/>
          <w:sz w:val="20"/>
          <w:szCs w:val="20"/>
          <w:lang w:val="en-US" w:eastAsia="zh-CN"/>
        </w:rPr>
        <w:t>汽集团、</w:t>
      </w:r>
      <w:proofErr w:type="gramStart"/>
      <w:r w:rsidRPr="00CF047C">
        <w:rPr>
          <w:rFonts w:eastAsia="黑体" w:hint="eastAsia"/>
          <w:bCs/>
          <w:sz w:val="20"/>
          <w:szCs w:val="20"/>
          <w:lang w:val="en-US" w:eastAsia="zh-CN"/>
        </w:rPr>
        <w:t>零跑等整</w:t>
      </w:r>
      <w:proofErr w:type="gramEnd"/>
      <w:r w:rsidRPr="00CF047C">
        <w:rPr>
          <w:rFonts w:eastAsia="黑体" w:hint="eastAsia"/>
          <w:bCs/>
          <w:sz w:val="20"/>
          <w:szCs w:val="20"/>
          <w:lang w:val="en-US" w:eastAsia="zh-CN"/>
        </w:rPr>
        <w:t>车厂的核心供应商，同时也是麦格纳、国轩高科、欣旺达等集团的电池</w:t>
      </w:r>
      <w:proofErr w:type="gramStart"/>
      <w:r w:rsidRPr="00CF047C">
        <w:rPr>
          <w:rFonts w:eastAsia="黑体" w:hint="eastAsia"/>
          <w:bCs/>
          <w:sz w:val="20"/>
          <w:szCs w:val="20"/>
          <w:lang w:val="en-US" w:eastAsia="zh-CN"/>
        </w:rPr>
        <w:t>盒供应</w:t>
      </w:r>
      <w:proofErr w:type="gramEnd"/>
      <w:r w:rsidRPr="00CF047C">
        <w:rPr>
          <w:rFonts w:eastAsia="黑体" w:hint="eastAsia"/>
          <w:bCs/>
          <w:sz w:val="20"/>
          <w:szCs w:val="20"/>
          <w:lang w:val="en-US" w:eastAsia="zh-CN"/>
        </w:rPr>
        <w:t>商</w:t>
      </w:r>
      <w:r>
        <w:rPr>
          <w:rFonts w:eastAsia="黑体" w:hint="eastAsia"/>
          <w:bCs/>
          <w:sz w:val="20"/>
          <w:szCs w:val="20"/>
          <w:lang w:val="en-US" w:eastAsia="zh-CN"/>
        </w:rPr>
        <w:t>。</w:t>
      </w:r>
    </w:p>
    <w:p w14:paraId="676D0D16" w14:textId="5BD157C0" w:rsidR="00BF6716" w:rsidRDefault="00BF6716" w:rsidP="00B77D7F">
      <w:pPr>
        <w:tabs>
          <w:tab w:val="left" w:pos="7938"/>
        </w:tabs>
        <w:rPr>
          <w:rFonts w:eastAsia="黑体"/>
          <w:bCs/>
          <w:lang w:val="en-US" w:eastAsia="zh-CN"/>
        </w:rPr>
      </w:pPr>
      <w:r>
        <w:rPr>
          <w:rFonts w:eastAsia="黑体" w:hint="eastAsia"/>
          <w:bCs/>
          <w:sz w:val="20"/>
          <w:szCs w:val="20"/>
          <w:lang w:val="en-US" w:eastAsia="zh-CN"/>
        </w:rPr>
        <w:t>官网：</w:t>
      </w:r>
      <w:hyperlink r:id="rId13" w:tgtFrame="_blank" w:history="1">
        <w:r w:rsidRPr="00BF6716">
          <w:rPr>
            <w:rStyle w:val="af0"/>
            <w:rFonts w:eastAsia="黑体"/>
            <w:bCs/>
            <w:lang w:val="en-US" w:eastAsia="zh-CN"/>
          </w:rPr>
          <w:t>https://www.jetwagon.cn/</w:t>
        </w:r>
      </w:hyperlink>
    </w:p>
    <w:p w14:paraId="2B34B41A" w14:textId="454B9665" w:rsidR="00B77D7F" w:rsidRPr="00B77D7F" w:rsidRDefault="00B77D7F" w:rsidP="00B77D7F">
      <w:pPr>
        <w:tabs>
          <w:tab w:val="left" w:pos="7938"/>
        </w:tabs>
        <w:rPr>
          <w:rFonts w:eastAsia="黑体"/>
          <w:bCs/>
          <w:sz w:val="20"/>
          <w:szCs w:val="20"/>
          <w:lang w:val="en-US" w:eastAsia="zh-CN"/>
        </w:rPr>
      </w:pPr>
      <w:r w:rsidRPr="00B77D7F">
        <w:rPr>
          <w:rFonts w:eastAsia="黑体" w:hint="eastAsia"/>
          <w:bCs/>
          <w:sz w:val="20"/>
          <w:szCs w:val="20"/>
          <w:lang w:val="en-US" w:eastAsia="zh-CN"/>
        </w:rPr>
        <w:t>公众号：吉文科技有限公司</w:t>
      </w:r>
    </w:p>
    <w:p w14:paraId="05003DD6" w14:textId="5D9BFD67" w:rsidR="00B75181" w:rsidRPr="00B75181" w:rsidRDefault="00B75181" w:rsidP="00B75181">
      <w:pPr>
        <w:tabs>
          <w:tab w:val="left" w:pos="7938"/>
        </w:tabs>
        <w:ind w:firstLineChars="200" w:firstLine="400"/>
        <w:rPr>
          <w:rFonts w:eastAsia="黑体"/>
          <w:bCs/>
          <w:sz w:val="20"/>
          <w:szCs w:val="20"/>
          <w:lang w:val="en-US" w:eastAsia="zh-CN"/>
        </w:rPr>
      </w:pPr>
    </w:p>
    <w:p w14:paraId="3A46093E" w14:textId="77777777" w:rsidR="00B75181" w:rsidRDefault="00B75181" w:rsidP="00385EA5">
      <w:pPr>
        <w:tabs>
          <w:tab w:val="left" w:pos="7938"/>
        </w:tabs>
        <w:rPr>
          <w:rFonts w:eastAsia="黑体"/>
          <w:b/>
          <w:sz w:val="20"/>
          <w:szCs w:val="20"/>
          <w:lang w:val="en-US" w:eastAsia="zh-CN"/>
        </w:rPr>
      </w:pPr>
    </w:p>
    <w:p w14:paraId="69A6D4DE" w14:textId="77777777" w:rsidR="00B75181" w:rsidRDefault="00B75181" w:rsidP="00385EA5">
      <w:pPr>
        <w:tabs>
          <w:tab w:val="left" w:pos="7938"/>
        </w:tabs>
        <w:rPr>
          <w:rFonts w:eastAsia="黑体"/>
          <w:b/>
          <w:sz w:val="20"/>
          <w:szCs w:val="20"/>
          <w:lang w:val="en-US" w:eastAsia="zh-CN"/>
        </w:rPr>
      </w:pPr>
    </w:p>
    <w:p w14:paraId="45F2F1FC" w14:textId="2BDD738E" w:rsidR="00385EA5" w:rsidRPr="00452D0F" w:rsidRDefault="00385EA5" w:rsidP="00385EA5">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143A21FF" w14:textId="77777777" w:rsidR="00385EA5" w:rsidRPr="00452D0F" w:rsidRDefault="00385EA5" w:rsidP="00385EA5">
      <w:pPr>
        <w:tabs>
          <w:tab w:val="left" w:pos="7938"/>
        </w:tabs>
        <w:rPr>
          <w:rFonts w:eastAsia="黑体"/>
          <w:b/>
          <w:sz w:val="20"/>
          <w:szCs w:val="20"/>
          <w:lang w:val="en-US" w:eastAsia="zh-CN"/>
        </w:rPr>
      </w:pPr>
    </w:p>
    <w:p w14:paraId="211136B4" w14:textId="77777777"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lastRenderedPageBreak/>
        <w:t>通快是一家高科技公司，为机床和激光技术领域提供制造解决方案。公司通过咨询、平台产品和软件推动制造业的数字化连接，通快是柔性板材加工机床和工业激光器领域的技术和市场的领导者之一。</w:t>
      </w:r>
    </w:p>
    <w:p w14:paraId="2C6C532F" w14:textId="1DDFB2BF"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sidR="00D04F65">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w:t>
      </w:r>
      <w:proofErr w:type="gramStart"/>
      <w:r w:rsidRPr="00DF777B">
        <w:rPr>
          <w:rFonts w:eastAsia="黑体" w:hint="eastAsia"/>
          <w:bCs/>
          <w:sz w:val="20"/>
          <w:szCs w:val="20"/>
          <w:lang w:val="en-US" w:eastAsia="zh-CN"/>
        </w:rPr>
        <w:t>快集团</w:t>
      </w:r>
      <w:proofErr w:type="gramEnd"/>
      <w:r w:rsidRPr="00DF777B">
        <w:rPr>
          <w:rFonts w:eastAsia="黑体" w:hint="eastAsia"/>
          <w:bCs/>
          <w:sz w:val="20"/>
          <w:szCs w:val="20"/>
          <w:lang w:val="en-US" w:eastAsia="zh-CN"/>
        </w:rPr>
        <w:t>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52C009F7" w14:textId="77777777" w:rsidR="00DF777B" w:rsidRPr="00DF777B" w:rsidRDefault="00DF777B" w:rsidP="00DF777B">
      <w:pPr>
        <w:spacing w:line="360" w:lineRule="auto"/>
        <w:jc w:val="both"/>
        <w:rPr>
          <w:rFonts w:eastAsia="黑体"/>
          <w:bCs/>
          <w:sz w:val="20"/>
          <w:szCs w:val="20"/>
          <w:lang w:val="en-US" w:eastAsia="zh-CN"/>
        </w:rPr>
      </w:pPr>
    </w:p>
    <w:p w14:paraId="13E2A123" w14:textId="2C4B250B" w:rsidR="00385EA5" w:rsidRPr="00DF777B" w:rsidRDefault="00DF777B" w:rsidP="00FF7B1C">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w:t>
      </w:r>
      <w:proofErr w:type="gramStart"/>
      <w:r w:rsidRPr="00DF777B">
        <w:rPr>
          <w:rFonts w:eastAsia="黑体" w:hint="eastAsia"/>
          <w:bCs/>
          <w:sz w:val="20"/>
          <w:szCs w:val="20"/>
          <w:lang w:val="en-US" w:eastAsia="zh-CN"/>
        </w:rPr>
        <w:t>请访问</w:t>
      </w:r>
      <w:proofErr w:type="gramEnd"/>
      <w:r w:rsidRPr="00DF777B">
        <w:rPr>
          <w:rFonts w:eastAsia="黑体" w:hint="eastAsia"/>
          <w:bCs/>
          <w:sz w:val="20"/>
          <w:szCs w:val="20"/>
          <w:lang w:val="en-US" w:eastAsia="zh-CN"/>
        </w:rPr>
        <w:t>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w:t>
      </w:r>
      <w:proofErr w:type="gramStart"/>
      <w:r w:rsidRPr="00DF777B">
        <w:rPr>
          <w:rFonts w:eastAsia="黑体" w:hint="eastAsia"/>
          <w:bCs/>
          <w:sz w:val="20"/>
          <w:szCs w:val="20"/>
          <w:lang w:val="en-US" w:eastAsia="zh-CN"/>
        </w:rPr>
        <w:t>官方微信“通快”</w:t>
      </w:r>
      <w:proofErr w:type="gramEnd"/>
      <w:r w:rsidRPr="00DF777B">
        <w:rPr>
          <w:rFonts w:eastAsia="黑体" w:hint="eastAsia"/>
          <w:bCs/>
          <w:sz w:val="20"/>
          <w:szCs w:val="20"/>
          <w:lang w:val="en-US" w:eastAsia="zh-CN"/>
        </w:rPr>
        <w:t>。</w:t>
      </w: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4"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5"/>
      <w:footerReference w:type="default" r:id="rId16"/>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9A7A" w14:textId="77777777" w:rsidR="000D3EB8" w:rsidRDefault="000D3EB8" w:rsidP="007B79C7">
      <w:pPr>
        <w:spacing w:line="240" w:lineRule="auto"/>
      </w:pPr>
      <w:r>
        <w:separator/>
      </w:r>
    </w:p>
  </w:endnote>
  <w:endnote w:type="continuationSeparator" w:id="0">
    <w:p w14:paraId="0BCE3D90" w14:textId="77777777" w:rsidR="000D3EB8" w:rsidRDefault="000D3EB8"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4DC" w14:textId="77777777" w:rsidR="000D3EB8" w:rsidRDefault="000D3EB8" w:rsidP="007B79C7">
      <w:pPr>
        <w:spacing w:line="240" w:lineRule="auto"/>
      </w:pPr>
      <w:r>
        <w:separator/>
      </w:r>
    </w:p>
  </w:footnote>
  <w:footnote w:type="continuationSeparator" w:id="0">
    <w:p w14:paraId="09FCCF23" w14:textId="77777777" w:rsidR="000D3EB8" w:rsidRDefault="000D3EB8"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r>
            <w:fldChar w:fldCharType="begin"/>
          </w:r>
          <w:r>
            <w:instrText xml:space="preserve"> TITLE   \* MERGEFORMAT </w:instrText>
          </w:r>
          <w:r>
            <w:fldChar w:fldCharType="separate"/>
          </w:r>
          <w:bookmarkStart w:id="0" w:name="OLE_LINK5"/>
          <w:bookmarkStart w:id="1" w:name="OLE_LINK6"/>
          <w:r>
            <w:rPr>
              <w:rFonts w:hint="eastAsia"/>
              <w:lang w:eastAsia="zh-CN"/>
            </w:rPr>
            <w:t>新闻稿</w:t>
          </w:r>
          <w:bookmarkEnd w:id="0"/>
          <w:bookmarkEnd w:id="1"/>
          <w:r>
            <w:rPr>
              <w:lang w:eastAsia="zh-CN"/>
            </w:rPr>
            <w:fldChar w:fldCharType="end"/>
          </w:r>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6"/>
  </w:num>
  <w:num w:numId="3" w16cid:durableId="844904012">
    <w:abstractNumId w:val="0"/>
  </w:num>
  <w:num w:numId="4" w16cid:durableId="1316449568">
    <w:abstractNumId w:val="4"/>
  </w:num>
  <w:num w:numId="5" w16cid:durableId="753627010">
    <w:abstractNumId w:val="2"/>
  </w:num>
  <w:num w:numId="6" w16cid:durableId="340132755">
    <w:abstractNumId w:val="7"/>
  </w:num>
  <w:num w:numId="7" w16cid:durableId="1945720829">
    <w:abstractNumId w:val="5"/>
  </w:num>
  <w:num w:numId="8" w16cid:durableId="20830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4CBD"/>
    <w:rsid w:val="0000740E"/>
    <w:rsid w:val="000144EA"/>
    <w:rsid w:val="0001565D"/>
    <w:rsid w:val="00021F61"/>
    <w:rsid w:val="000244BD"/>
    <w:rsid w:val="00033F8A"/>
    <w:rsid w:val="00034B0E"/>
    <w:rsid w:val="00042E3A"/>
    <w:rsid w:val="00044E43"/>
    <w:rsid w:val="0004592E"/>
    <w:rsid w:val="00051992"/>
    <w:rsid w:val="000541F5"/>
    <w:rsid w:val="00054BA5"/>
    <w:rsid w:val="00060F42"/>
    <w:rsid w:val="00064A8B"/>
    <w:rsid w:val="00066DBC"/>
    <w:rsid w:val="0007118C"/>
    <w:rsid w:val="0007379F"/>
    <w:rsid w:val="00074A38"/>
    <w:rsid w:val="00077449"/>
    <w:rsid w:val="000817EE"/>
    <w:rsid w:val="000832A2"/>
    <w:rsid w:val="000872FE"/>
    <w:rsid w:val="00087355"/>
    <w:rsid w:val="0009594A"/>
    <w:rsid w:val="0009713F"/>
    <w:rsid w:val="000979D0"/>
    <w:rsid w:val="000A2DC2"/>
    <w:rsid w:val="000A3099"/>
    <w:rsid w:val="000A54C7"/>
    <w:rsid w:val="000A59B7"/>
    <w:rsid w:val="000B16BA"/>
    <w:rsid w:val="000B2028"/>
    <w:rsid w:val="000B483E"/>
    <w:rsid w:val="000B694A"/>
    <w:rsid w:val="000C079F"/>
    <w:rsid w:val="000D3EB8"/>
    <w:rsid w:val="000E5B9A"/>
    <w:rsid w:val="000E64EB"/>
    <w:rsid w:val="000F198C"/>
    <w:rsid w:val="000F53C6"/>
    <w:rsid w:val="000F636B"/>
    <w:rsid w:val="000F6689"/>
    <w:rsid w:val="000F7E88"/>
    <w:rsid w:val="00102ABC"/>
    <w:rsid w:val="00107091"/>
    <w:rsid w:val="00115D2E"/>
    <w:rsid w:val="00116751"/>
    <w:rsid w:val="001219F3"/>
    <w:rsid w:val="001230CF"/>
    <w:rsid w:val="0012443C"/>
    <w:rsid w:val="00126EB3"/>
    <w:rsid w:val="0013290B"/>
    <w:rsid w:val="0013641E"/>
    <w:rsid w:val="00142ED4"/>
    <w:rsid w:val="00143CEA"/>
    <w:rsid w:val="0014765D"/>
    <w:rsid w:val="00151247"/>
    <w:rsid w:val="001527AB"/>
    <w:rsid w:val="0015623F"/>
    <w:rsid w:val="001575DA"/>
    <w:rsid w:val="001576EC"/>
    <w:rsid w:val="00161353"/>
    <w:rsid w:val="001706B0"/>
    <w:rsid w:val="00174173"/>
    <w:rsid w:val="001756A8"/>
    <w:rsid w:val="00183A63"/>
    <w:rsid w:val="00184D78"/>
    <w:rsid w:val="00185143"/>
    <w:rsid w:val="001906E7"/>
    <w:rsid w:val="001A09B4"/>
    <w:rsid w:val="001A0FCD"/>
    <w:rsid w:val="001A25DE"/>
    <w:rsid w:val="001B00F1"/>
    <w:rsid w:val="001C12B6"/>
    <w:rsid w:val="001C221A"/>
    <w:rsid w:val="001C6D38"/>
    <w:rsid w:val="001C734D"/>
    <w:rsid w:val="001D0458"/>
    <w:rsid w:val="001D4101"/>
    <w:rsid w:val="001E2AE0"/>
    <w:rsid w:val="001E2E61"/>
    <w:rsid w:val="001E5A38"/>
    <w:rsid w:val="001E7042"/>
    <w:rsid w:val="00202377"/>
    <w:rsid w:val="00204C77"/>
    <w:rsid w:val="002057AC"/>
    <w:rsid w:val="00214067"/>
    <w:rsid w:val="00214612"/>
    <w:rsid w:val="002245A9"/>
    <w:rsid w:val="002246C7"/>
    <w:rsid w:val="00227A97"/>
    <w:rsid w:val="00230BD6"/>
    <w:rsid w:val="002325A5"/>
    <w:rsid w:val="002354F7"/>
    <w:rsid w:val="00240F46"/>
    <w:rsid w:val="002411F2"/>
    <w:rsid w:val="0024139D"/>
    <w:rsid w:val="00241441"/>
    <w:rsid w:val="002444F7"/>
    <w:rsid w:val="002446D7"/>
    <w:rsid w:val="00244DAE"/>
    <w:rsid w:val="0025141B"/>
    <w:rsid w:val="0025286F"/>
    <w:rsid w:val="0025738A"/>
    <w:rsid w:val="002601D4"/>
    <w:rsid w:val="002606C7"/>
    <w:rsid w:val="00260E4A"/>
    <w:rsid w:val="002615C4"/>
    <w:rsid w:val="00261A3C"/>
    <w:rsid w:val="00261E76"/>
    <w:rsid w:val="0026781C"/>
    <w:rsid w:val="00271C75"/>
    <w:rsid w:val="00271E4B"/>
    <w:rsid w:val="00272B14"/>
    <w:rsid w:val="002733A4"/>
    <w:rsid w:val="00277274"/>
    <w:rsid w:val="002833FF"/>
    <w:rsid w:val="00283FB4"/>
    <w:rsid w:val="00284B2A"/>
    <w:rsid w:val="002853DF"/>
    <w:rsid w:val="00286B3E"/>
    <w:rsid w:val="00286C66"/>
    <w:rsid w:val="002964C9"/>
    <w:rsid w:val="002A0281"/>
    <w:rsid w:val="002A3806"/>
    <w:rsid w:val="002A68DE"/>
    <w:rsid w:val="002D450D"/>
    <w:rsid w:val="002D6761"/>
    <w:rsid w:val="002E0186"/>
    <w:rsid w:val="002E01B7"/>
    <w:rsid w:val="002E0422"/>
    <w:rsid w:val="002E21F4"/>
    <w:rsid w:val="002E60F3"/>
    <w:rsid w:val="002F1A95"/>
    <w:rsid w:val="00302D49"/>
    <w:rsid w:val="003038D9"/>
    <w:rsid w:val="003051C7"/>
    <w:rsid w:val="003138D5"/>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06A2"/>
    <w:rsid w:val="00373673"/>
    <w:rsid w:val="00374913"/>
    <w:rsid w:val="003801EA"/>
    <w:rsid w:val="003808D3"/>
    <w:rsid w:val="00380CF1"/>
    <w:rsid w:val="00381341"/>
    <w:rsid w:val="00385EA5"/>
    <w:rsid w:val="00386875"/>
    <w:rsid w:val="00386D49"/>
    <w:rsid w:val="00387B22"/>
    <w:rsid w:val="00391ED0"/>
    <w:rsid w:val="003B0991"/>
    <w:rsid w:val="003B14AC"/>
    <w:rsid w:val="003B55FE"/>
    <w:rsid w:val="003B6B95"/>
    <w:rsid w:val="003C4EBB"/>
    <w:rsid w:val="003C68D2"/>
    <w:rsid w:val="003D079F"/>
    <w:rsid w:val="003D1D30"/>
    <w:rsid w:val="003D4A5A"/>
    <w:rsid w:val="003D6241"/>
    <w:rsid w:val="003D70EA"/>
    <w:rsid w:val="003E14AB"/>
    <w:rsid w:val="00400656"/>
    <w:rsid w:val="004033BE"/>
    <w:rsid w:val="0040520A"/>
    <w:rsid w:val="00406960"/>
    <w:rsid w:val="004120EC"/>
    <w:rsid w:val="004171E1"/>
    <w:rsid w:val="00421AF3"/>
    <w:rsid w:val="00421B45"/>
    <w:rsid w:val="00424E6B"/>
    <w:rsid w:val="00425929"/>
    <w:rsid w:val="00440532"/>
    <w:rsid w:val="00445619"/>
    <w:rsid w:val="004462F1"/>
    <w:rsid w:val="00452D0F"/>
    <w:rsid w:val="004543E9"/>
    <w:rsid w:val="004627CB"/>
    <w:rsid w:val="0046405F"/>
    <w:rsid w:val="00467344"/>
    <w:rsid w:val="00471C8A"/>
    <w:rsid w:val="00476854"/>
    <w:rsid w:val="00483CB3"/>
    <w:rsid w:val="00485B43"/>
    <w:rsid w:val="00487AAF"/>
    <w:rsid w:val="0049385E"/>
    <w:rsid w:val="00497785"/>
    <w:rsid w:val="004A0F8A"/>
    <w:rsid w:val="004A1AEE"/>
    <w:rsid w:val="004A778D"/>
    <w:rsid w:val="004B0234"/>
    <w:rsid w:val="004B191D"/>
    <w:rsid w:val="004B1CAF"/>
    <w:rsid w:val="004B4201"/>
    <w:rsid w:val="004B436A"/>
    <w:rsid w:val="004B66C4"/>
    <w:rsid w:val="004B708F"/>
    <w:rsid w:val="004C495D"/>
    <w:rsid w:val="004C73FE"/>
    <w:rsid w:val="004C7521"/>
    <w:rsid w:val="004D55FC"/>
    <w:rsid w:val="004D6CD5"/>
    <w:rsid w:val="004D7E2F"/>
    <w:rsid w:val="004E0D95"/>
    <w:rsid w:val="004E2F00"/>
    <w:rsid w:val="004E51E6"/>
    <w:rsid w:val="004F098B"/>
    <w:rsid w:val="004F22F5"/>
    <w:rsid w:val="0050026B"/>
    <w:rsid w:val="00502D68"/>
    <w:rsid w:val="00514735"/>
    <w:rsid w:val="00517116"/>
    <w:rsid w:val="00517A7D"/>
    <w:rsid w:val="005218C0"/>
    <w:rsid w:val="00522B65"/>
    <w:rsid w:val="00524EBE"/>
    <w:rsid w:val="005277CC"/>
    <w:rsid w:val="005302E3"/>
    <w:rsid w:val="00532C73"/>
    <w:rsid w:val="00533961"/>
    <w:rsid w:val="00534630"/>
    <w:rsid w:val="00542C74"/>
    <w:rsid w:val="0054423D"/>
    <w:rsid w:val="00545EF6"/>
    <w:rsid w:val="0054681E"/>
    <w:rsid w:val="0055745B"/>
    <w:rsid w:val="005632AD"/>
    <w:rsid w:val="0056751F"/>
    <w:rsid w:val="0057051E"/>
    <w:rsid w:val="005718B1"/>
    <w:rsid w:val="005763DA"/>
    <w:rsid w:val="00580FA9"/>
    <w:rsid w:val="00581AFD"/>
    <w:rsid w:val="005828D3"/>
    <w:rsid w:val="005832F1"/>
    <w:rsid w:val="0059144F"/>
    <w:rsid w:val="00596689"/>
    <w:rsid w:val="005A1530"/>
    <w:rsid w:val="005A1B9D"/>
    <w:rsid w:val="005A2440"/>
    <w:rsid w:val="005B0BED"/>
    <w:rsid w:val="005B0D31"/>
    <w:rsid w:val="005B7F7A"/>
    <w:rsid w:val="005C0677"/>
    <w:rsid w:val="005C099D"/>
    <w:rsid w:val="005C63D6"/>
    <w:rsid w:val="005D06EB"/>
    <w:rsid w:val="005D4212"/>
    <w:rsid w:val="005D55DA"/>
    <w:rsid w:val="005D5E56"/>
    <w:rsid w:val="005E0982"/>
    <w:rsid w:val="005E21F2"/>
    <w:rsid w:val="005E3872"/>
    <w:rsid w:val="005E61F6"/>
    <w:rsid w:val="005F4A8D"/>
    <w:rsid w:val="005F653B"/>
    <w:rsid w:val="005F6683"/>
    <w:rsid w:val="00602644"/>
    <w:rsid w:val="00602BBE"/>
    <w:rsid w:val="006051E8"/>
    <w:rsid w:val="00605D35"/>
    <w:rsid w:val="006061BF"/>
    <w:rsid w:val="006072EE"/>
    <w:rsid w:val="00612D70"/>
    <w:rsid w:val="00614EB3"/>
    <w:rsid w:val="0061627F"/>
    <w:rsid w:val="006167D2"/>
    <w:rsid w:val="00616CEE"/>
    <w:rsid w:val="006170F3"/>
    <w:rsid w:val="006211BC"/>
    <w:rsid w:val="006225E8"/>
    <w:rsid w:val="00623005"/>
    <w:rsid w:val="006237E4"/>
    <w:rsid w:val="00624126"/>
    <w:rsid w:val="006249A8"/>
    <w:rsid w:val="0063087A"/>
    <w:rsid w:val="006319D1"/>
    <w:rsid w:val="00631A95"/>
    <w:rsid w:val="006334F4"/>
    <w:rsid w:val="00633BF1"/>
    <w:rsid w:val="0063417B"/>
    <w:rsid w:val="00634D56"/>
    <w:rsid w:val="00640780"/>
    <w:rsid w:val="006452A8"/>
    <w:rsid w:val="0065796C"/>
    <w:rsid w:val="0066019C"/>
    <w:rsid w:val="00661C4F"/>
    <w:rsid w:val="00664F30"/>
    <w:rsid w:val="0066566B"/>
    <w:rsid w:val="006663E5"/>
    <w:rsid w:val="006776DC"/>
    <w:rsid w:val="00680615"/>
    <w:rsid w:val="00681365"/>
    <w:rsid w:val="00684CED"/>
    <w:rsid w:val="006866C5"/>
    <w:rsid w:val="00687FED"/>
    <w:rsid w:val="006904BA"/>
    <w:rsid w:val="00691BE5"/>
    <w:rsid w:val="00696903"/>
    <w:rsid w:val="006A41E7"/>
    <w:rsid w:val="006A6307"/>
    <w:rsid w:val="006B282E"/>
    <w:rsid w:val="006B6C98"/>
    <w:rsid w:val="006B795B"/>
    <w:rsid w:val="006C6674"/>
    <w:rsid w:val="006C6F9A"/>
    <w:rsid w:val="006C7ED7"/>
    <w:rsid w:val="006D0187"/>
    <w:rsid w:val="006D1B9E"/>
    <w:rsid w:val="006D4B7C"/>
    <w:rsid w:val="006E5C36"/>
    <w:rsid w:val="006F13A3"/>
    <w:rsid w:val="006F1540"/>
    <w:rsid w:val="006F1A5F"/>
    <w:rsid w:val="006F25A8"/>
    <w:rsid w:val="006F3C3C"/>
    <w:rsid w:val="006F431C"/>
    <w:rsid w:val="006F5378"/>
    <w:rsid w:val="006F643C"/>
    <w:rsid w:val="00700F1F"/>
    <w:rsid w:val="00704C53"/>
    <w:rsid w:val="00704FF9"/>
    <w:rsid w:val="00712D69"/>
    <w:rsid w:val="0071697C"/>
    <w:rsid w:val="00720BEC"/>
    <w:rsid w:val="0072561F"/>
    <w:rsid w:val="00725DC5"/>
    <w:rsid w:val="007306DA"/>
    <w:rsid w:val="00734E95"/>
    <w:rsid w:val="0073777D"/>
    <w:rsid w:val="00742001"/>
    <w:rsid w:val="00750C16"/>
    <w:rsid w:val="00753DCF"/>
    <w:rsid w:val="00756397"/>
    <w:rsid w:val="007572BF"/>
    <w:rsid w:val="00763C9F"/>
    <w:rsid w:val="007678A2"/>
    <w:rsid w:val="00775F53"/>
    <w:rsid w:val="00780020"/>
    <w:rsid w:val="00781C66"/>
    <w:rsid w:val="00781D08"/>
    <w:rsid w:val="00781F51"/>
    <w:rsid w:val="007839F4"/>
    <w:rsid w:val="00786DF7"/>
    <w:rsid w:val="0079119F"/>
    <w:rsid w:val="007955B1"/>
    <w:rsid w:val="007A7068"/>
    <w:rsid w:val="007B02A0"/>
    <w:rsid w:val="007B1CAF"/>
    <w:rsid w:val="007B6152"/>
    <w:rsid w:val="007B6927"/>
    <w:rsid w:val="007B798A"/>
    <w:rsid w:val="007B7993"/>
    <w:rsid w:val="007B79C7"/>
    <w:rsid w:val="007C01C9"/>
    <w:rsid w:val="007C1C89"/>
    <w:rsid w:val="007C3D47"/>
    <w:rsid w:val="007D0685"/>
    <w:rsid w:val="007E116A"/>
    <w:rsid w:val="007F4C78"/>
    <w:rsid w:val="007F5B98"/>
    <w:rsid w:val="007F794B"/>
    <w:rsid w:val="0080087F"/>
    <w:rsid w:val="008119BB"/>
    <w:rsid w:val="00811C58"/>
    <w:rsid w:val="008122BD"/>
    <w:rsid w:val="00812FB5"/>
    <w:rsid w:val="0081409F"/>
    <w:rsid w:val="008177D7"/>
    <w:rsid w:val="008216E6"/>
    <w:rsid w:val="008217C7"/>
    <w:rsid w:val="00825176"/>
    <w:rsid w:val="008266BA"/>
    <w:rsid w:val="00833D4B"/>
    <w:rsid w:val="008349CD"/>
    <w:rsid w:val="00835728"/>
    <w:rsid w:val="0083660B"/>
    <w:rsid w:val="00844931"/>
    <w:rsid w:val="0084688D"/>
    <w:rsid w:val="00847086"/>
    <w:rsid w:val="00857322"/>
    <w:rsid w:val="0085795B"/>
    <w:rsid w:val="00860C10"/>
    <w:rsid w:val="0087005B"/>
    <w:rsid w:val="0087041C"/>
    <w:rsid w:val="00870A5D"/>
    <w:rsid w:val="00871A28"/>
    <w:rsid w:val="00873B00"/>
    <w:rsid w:val="00876C68"/>
    <w:rsid w:val="008801EF"/>
    <w:rsid w:val="00885D9A"/>
    <w:rsid w:val="008866CF"/>
    <w:rsid w:val="00891E2C"/>
    <w:rsid w:val="0089718E"/>
    <w:rsid w:val="00897B07"/>
    <w:rsid w:val="008A0AC5"/>
    <w:rsid w:val="008A5EB0"/>
    <w:rsid w:val="008B25A4"/>
    <w:rsid w:val="008B2755"/>
    <w:rsid w:val="008B691C"/>
    <w:rsid w:val="008C0258"/>
    <w:rsid w:val="008C137C"/>
    <w:rsid w:val="008D28CF"/>
    <w:rsid w:val="008D570E"/>
    <w:rsid w:val="008D766C"/>
    <w:rsid w:val="008E09E9"/>
    <w:rsid w:val="008E5607"/>
    <w:rsid w:val="008E59E2"/>
    <w:rsid w:val="008E6C6C"/>
    <w:rsid w:val="008F12B7"/>
    <w:rsid w:val="008F4C0D"/>
    <w:rsid w:val="008F7915"/>
    <w:rsid w:val="009061BF"/>
    <w:rsid w:val="00907CE0"/>
    <w:rsid w:val="00913895"/>
    <w:rsid w:val="009150CB"/>
    <w:rsid w:val="009179F3"/>
    <w:rsid w:val="00923E78"/>
    <w:rsid w:val="00925431"/>
    <w:rsid w:val="0092708B"/>
    <w:rsid w:val="00934A17"/>
    <w:rsid w:val="00937116"/>
    <w:rsid w:val="009449B0"/>
    <w:rsid w:val="00950B8B"/>
    <w:rsid w:val="00952055"/>
    <w:rsid w:val="0095374A"/>
    <w:rsid w:val="009555E5"/>
    <w:rsid w:val="0096284E"/>
    <w:rsid w:val="00962A5B"/>
    <w:rsid w:val="00964157"/>
    <w:rsid w:val="00970325"/>
    <w:rsid w:val="00971230"/>
    <w:rsid w:val="0097526E"/>
    <w:rsid w:val="009772D3"/>
    <w:rsid w:val="0098145F"/>
    <w:rsid w:val="00981AAA"/>
    <w:rsid w:val="009828E2"/>
    <w:rsid w:val="009902CA"/>
    <w:rsid w:val="009934F4"/>
    <w:rsid w:val="00994344"/>
    <w:rsid w:val="0099781E"/>
    <w:rsid w:val="009A08E7"/>
    <w:rsid w:val="009A42D6"/>
    <w:rsid w:val="009A7B4D"/>
    <w:rsid w:val="009B0657"/>
    <w:rsid w:val="009B5604"/>
    <w:rsid w:val="009B7211"/>
    <w:rsid w:val="009B7D0F"/>
    <w:rsid w:val="009C07AF"/>
    <w:rsid w:val="009C2A02"/>
    <w:rsid w:val="009C41BF"/>
    <w:rsid w:val="009C5A2C"/>
    <w:rsid w:val="009C72E9"/>
    <w:rsid w:val="009D0151"/>
    <w:rsid w:val="009D5192"/>
    <w:rsid w:val="009D573F"/>
    <w:rsid w:val="009E1B58"/>
    <w:rsid w:val="009E2BE9"/>
    <w:rsid w:val="009E3B8A"/>
    <w:rsid w:val="009E5026"/>
    <w:rsid w:val="009F20DB"/>
    <w:rsid w:val="009F36CC"/>
    <w:rsid w:val="009F7820"/>
    <w:rsid w:val="00A0131F"/>
    <w:rsid w:val="00A04CCA"/>
    <w:rsid w:val="00A10C9E"/>
    <w:rsid w:val="00A1205B"/>
    <w:rsid w:val="00A21EE5"/>
    <w:rsid w:val="00A249CA"/>
    <w:rsid w:val="00A25297"/>
    <w:rsid w:val="00A26385"/>
    <w:rsid w:val="00A269C8"/>
    <w:rsid w:val="00A35BF1"/>
    <w:rsid w:val="00A3724F"/>
    <w:rsid w:val="00A37CDE"/>
    <w:rsid w:val="00A4062A"/>
    <w:rsid w:val="00A46302"/>
    <w:rsid w:val="00A47AB9"/>
    <w:rsid w:val="00A6008F"/>
    <w:rsid w:val="00A602D7"/>
    <w:rsid w:val="00A63FE1"/>
    <w:rsid w:val="00A653C5"/>
    <w:rsid w:val="00A66E11"/>
    <w:rsid w:val="00A74A34"/>
    <w:rsid w:val="00A80078"/>
    <w:rsid w:val="00A82D5A"/>
    <w:rsid w:val="00A856FF"/>
    <w:rsid w:val="00A9160E"/>
    <w:rsid w:val="00A9478E"/>
    <w:rsid w:val="00A956A5"/>
    <w:rsid w:val="00AA1399"/>
    <w:rsid w:val="00AA1461"/>
    <w:rsid w:val="00AA2F4E"/>
    <w:rsid w:val="00AA3052"/>
    <w:rsid w:val="00AA3CA1"/>
    <w:rsid w:val="00AA42C8"/>
    <w:rsid w:val="00AA55E5"/>
    <w:rsid w:val="00AB5551"/>
    <w:rsid w:val="00AB7AD7"/>
    <w:rsid w:val="00AC4C3F"/>
    <w:rsid w:val="00AC7CC4"/>
    <w:rsid w:val="00AC7D47"/>
    <w:rsid w:val="00AF26E1"/>
    <w:rsid w:val="00AF2CF8"/>
    <w:rsid w:val="00AF7EEF"/>
    <w:rsid w:val="00B134DF"/>
    <w:rsid w:val="00B15ADB"/>
    <w:rsid w:val="00B178F7"/>
    <w:rsid w:val="00B23FBD"/>
    <w:rsid w:val="00B25283"/>
    <w:rsid w:val="00B31B1F"/>
    <w:rsid w:val="00B3720C"/>
    <w:rsid w:val="00B37306"/>
    <w:rsid w:val="00B42B58"/>
    <w:rsid w:val="00B43756"/>
    <w:rsid w:val="00B4664D"/>
    <w:rsid w:val="00B51538"/>
    <w:rsid w:val="00B543FA"/>
    <w:rsid w:val="00B61301"/>
    <w:rsid w:val="00B62B36"/>
    <w:rsid w:val="00B6424E"/>
    <w:rsid w:val="00B649BD"/>
    <w:rsid w:val="00B65F4D"/>
    <w:rsid w:val="00B70547"/>
    <w:rsid w:val="00B75181"/>
    <w:rsid w:val="00B77D7F"/>
    <w:rsid w:val="00B841F0"/>
    <w:rsid w:val="00B86276"/>
    <w:rsid w:val="00B872B5"/>
    <w:rsid w:val="00B93746"/>
    <w:rsid w:val="00B949A1"/>
    <w:rsid w:val="00B95262"/>
    <w:rsid w:val="00B97CFF"/>
    <w:rsid w:val="00B97D83"/>
    <w:rsid w:val="00BA01F2"/>
    <w:rsid w:val="00BC06DA"/>
    <w:rsid w:val="00BC2FF6"/>
    <w:rsid w:val="00BD4AB2"/>
    <w:rsid w:val="00BD5737"/>
    <w:rsid w:val="00BD6315"/>
    <w:rsid w:val="00BD7480"/>
    <w:rsid w:val="00BD7F1D"/>
    <w:rsid w:val="00BE2472"/>
    <w:rsid w:val="00BE2817"/>
    <w:rsid w:val="00BE2B75"/>
    <w:rsid w:val="00BE37EE"/>
    <w:rsid w:val="00BE4CF8"/>
    <w:rsid w:val="00BE54D8"/>
    <w:rsid w:val="00BF0018"/>
    <w:rsid w:val="00BF3A1D"/>
    <w:rsid w:val="00BF4B43"/>
    <w:rsid w:val="00BF6716"/>
    <w:rsid w:val="00C01A97"/>
    <w:rsid w:val="00C0676E"/>
    <w:rsid w:val="00C070D7"/>
    <w:rsid w:val="00C116D8"/>
    <w:rsid w:val="00C13F43"/>
    <w:rsid w:val="00C15734"/>
    <w:rsid w:val="00C16905"/>
    <w:rsid w:val="00C2308E"/>
    <w:rsid w:val="00C256D0"/>
    <w:rsid w:val="00C302A7"/>
    <w:rsid w:val="00C31D77"/>
    <w:rsid w:val="00C35850"/>
    <w:rsid w:val="00C37A18"/>
    <w:rsid w:val="00C4613A"/>
    <w:rsid w:val="00C50524"/>
    <w:rsid w:val="00C55C4C"/>
    <w:rsid w:val="00C56148"/>
    <w:rsid w:val="00C56E59"/>
    <w:rsid w:val="00C570AF"/>
    <w:rsid w:val="00C6605B"/>
    <w:rsid w:val="00C708FF"/>
    <w:rsid w:val="00C73272"/>
    <w:rsid w:val="00C76846"/>
    <w:rsid w:val="00C80FFE"/>
    <w:rsid w:val="00C81E0F"/>
    <w:rsid w:val="00C91C8E"/>
    <w:rsid w:val="00C94F6C"/>
    <w:rsid w:val="00C95A91"/>
    <w:rsid w:val="00CA495F"/>
    <w:rsid w:val="00CA4B5F"/>
    <w:rsid w:val="00CB264B"/>
    <w:rsid w:val="00CB35C9"/>
    <w:rsid w:val="00CB5B86"/>
    <w:rsid w:val="00CB7E44"/>
    <w:rsid w:val="00CC425A"/>
    <w:rsid w:val="00CC44D3"/>
    <w:rsid w:val="00CC693E"/>
    <w:rsid w:val="00CD1C7C"/>
    <w:rsid w:val="00CD2F8F"/>
    <w:rsid w:val="00CD6445"/>
    <w:rsid w:val="00CF047C"/>
    <w:rsid w:val="00CF0CAF"/>
    <w:rsid w:val="00CF3B9A"/>
    <w:rsid w:val="00CF40E8"/>
    <w:rsid w:val="00CF4959"/>
    <w:rsid w:val="00CF4AE1"/>
    <w:rsid w:val="00D04F65"/>
    <w:rsid w:val="00D06A7F"/>
    <w:rsid w:val="00D06B91"/>
    <w:rsid w:val="00D11002"/>
    <w:rsid w:val="00D133E8"/>
    <w:rsid w:val="00D1658F"/>
    <w:rsid w:val="00D2156E"/>
    <w:rsid w:val="00D22B02"/>
    <w:rsid w:val="00D252DF"/>
    <w:rsid w:val="00D300AD"/>
    <w:rsid w:val="00D30120"/>
    <w:rsid w:val="00D331E0"/>
    <w:rsid w:val="00D33E41"/>
    <w:rsid w:val="00D34906"/>
    <w:rsid w:val="00D4115C"/>
    <w:rsid w:val="00D424C6"/>
    <w:rsid w:val="00D45080"/>
    <w:rsid w:val="00D451BA"/>
    <w:rsid w:val="00D5006B"/>
    <w:rsid w:val="00D50AC9"/>
    <w:rsid w:val="00D51339"/>
    <w:rsid w:val="00D52AA8"/>
    <w:rsid w:val="00D564A0"/>
    <w:rsid w:val="00D62930"/>
    <w:rsid w:val="00D655EF"/>
    <w:rsid w:val="00D67763"/>
    <w:rsid w:val="00D82E3F"/>
    <w:rsid w:val="00D83BAB"/>
    <w:rsid w:val="00D86CF6"/>
    <w:rsid w:val="00D902F2"/>
    <w:rsid w:val="00D91203"/>
    <w:rsid w:val="00D942D5"/>
    <w:rsid w:val="00D952D3"/>
    <w:rsid w:val="00DA0307"/>
    <w:rsid w:val="00DA263E"/>
    <w:rsid w:val="00DA28E1"/>
    <w:rsid w:val="00DA4E82"/>
    <w:rsid w:val="00DB4486"/>
    <w:rsid w:val="00DB67BC"/>
    <w:rsid w:val="00DB725F"/>
    <w:rsid w:val="00DC1592"/>
    <w:rsid w:val="00DC16C8"/>
    <w:rsid w:val="00DC1DAC"/>
    <w:rsid w:val="00DC21D8"/>
    <w:rsid w:val="00DC229D"/>
    <w:rsid w:val="00DC65C7"/>
    <w:rsid w:val="00DD019D"/>
    <w:rsid w:val="00DD16A1"/>
    <w:rsid w:val="00DD3DF8"/>
    <w:rsid w:val="00DD4B0B"/>
    <w:rsid w:val="00DE2EDA"/>
    <w:rsid w:val="00DE3BFF"/>
    <w:rsid w:val="00DE3FD4"/>
    <w:rsid w:val="00DE3FEB"/>
    <w:rsid w:val="00DE7C75"/>
    <w:rsid w:val="00DF2D01"/>
    <w:rsid w:val="00DF5E2F"/>
    <w:rsid w:val="00DF777B"/>
    <w:rsid w:val="00E01BD4"/>
    <w:rsid w:val="00E042BD"/>
    <w:rsid w:val="00E04C94"/>
    <w:rsid w:val="00E239E7"/>
    <w:rsid w:val="00E23EE5"/>
    <w:rsid w:val="00E243E9"/>
    <w:rsid w:val="00E25C15"/>
    <w:rsid w:val="00E27061"/>
    <w:rsid w:val="00E32E4E"/>
    <w:rsid w:val="00E35A97"/>
    <w:rsid w:val="00E404F9"/>
    <w:rsid w:val="00E421D6"/>
    <w:rsid w:val="00E4453E"/>
    <w:rsid w:val="00E44DF7"/>
    <w:rsid w:val="00E470BA"/>
    <w:rsid w:val="00E6011E"/>
    <w:rsid w:val="00E64446"/>
    <w:rsid w:val="00E6790E"/>
    <w:rsid w:val="00E71B93"/>
    <w:rsid w:val="00E747B3"/>
    <w:rsid w:val="00E7544F"/>
    <w:rsid w:val="00E76CF8"/>
    <w:rsid w:val="00E80503"/>
    <w:rsid w:val="00E80E3E"/>
    <w:rsid w:val="00E861FE"/>
    <w:rsid w:val="00E862B5"/>
    <w:rsid w:val="00E90108"/>
    <w:rsid w:val="00EA06BC"/>
    <w:rsid w:val="00EA2FBB"/>
    <w:rsid w:val="00EA5753"/>
    <w:rsid w:val="00EA7160"/>
    <w:rsid w:val="00EB629A"/>
    <w:rsid w:val="00EB6628"/>
    <w:rsid w:val="00EB7200"/>
    <w:rsid w:val="00EC1111"/>
    <w:rsid w:val="00EC21CC"/>
    <w:rsid w:val="00EC2975"/>
    <w:rsid w:val="00EC452B"/>
    <w:rsid w:val="00EE0891"/>
    <w:rsid w:val="00EE1068"/>
    <w:rsid w:val="00EE4242"/>
    <w:rsid w:val="00EE5EC5"/>
    <w:rsid w:val="00EE7DA8"/>
    <w:rsid w:val="00EF0229"/>
    <w:rsid w:val="00EF097F"/>
    <w:rsid w:val="00EF17A9"/>
    <w:rsid w:val="00EF1E13"/>
    <w:rsid w:val="00EF3E5F"/>
    <w:rsid w:val="00F01B49"/>
    <w:rsid w:val="00F07E80"/>
    <w:rsid w:val="00F12890"/>
    <w:rsid w:val="00F1419E"/>
    <w:rsid w:val="00F22AAA"/>
    <w:rsid w:val="00F2313A"/>
    <w:rsid w:val="00F327C0"/>
    <w:rsid w:val="00F32B2A"/>
    <w:rsid w:val="00F34325"/>
    <w:rsid w:val="00F3645A"/>
    <w:rsid w:val="00F41A4B"/>
    <w:rsid w:val="00F46BF4"/>
    <w:rsid w:val="00F47583"/>
    <w:rsid w:val="00F50421"/>
    <w:rsid w:val="00F54C27"/>
    <w:rsid w:val="00F60B7D"/>
    <w:rsid w:val="00F60CDF"/>
    <w:rsid w:val="00F67B46"/>
    <w:rsid w:val="00F73772"/>
    <w:rsid w:val="00F74614"/>
    <w:rsid w:val="00F772E2"/>
    <w:rsid w:val="00F806BC"/>
    <w:rsid w:val="00F83F30"/>
    <w:rsid w:val="00F94FBC"/>
    <w:rsid w:val="00F956F3"/>
    <w:rsid w:val="00F95C5E"/>
    <w:rsid w:val="00F95C7C"/>
    <w:rsid w:val="00FA35F3"/>
    <w:rsid w:val="00FA6192"/>
    <w:rsid w:val="00FA7133"/>
    <w:rsid w:val="00FA7714"/>
    <w:rsid w:val="00FB0504"/>
    <w:rsid w:val="00FB05AE"/>
    <w:rsid w:val="00FB5243"/>
    <w:rsid w:val="00FC00A5"/>
    <w:rsid w:val="00FC2167"/>
    <w:rsid w:val="00FC2618"/>
    <w:rsid w:val="00FC5C49"/>
    <w:rsid w:val="00FD3380"/>
    <w:rsid w:val="00FD397F"/>
    <w:rsid w:val="00FD3EC8"/>
    <w:rsid w:val="00FE0001"/>
    <w:rsid w:val="00FE24FF"/>
    <w:rsid w:val="00FE3888"/>
    <w:rsid w:val="00FF15C5"/>
    <w:rsid w:val="00FF20B6"/>
    <w:rsid w:val="00FF3BF0"/>
    <w:rsid w:val="00FF6DDD"/>
    <w:rsid w:val="00FF7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 w:type="paragraph" w:styleId="HTML">
    <w:name w:val="HTML Preformatted"/>
    <w:basedOn w:val="a0"/>
    <w:link w:val="HTML0"/>
    <w:uiPriority w:val="99"/>
    <w:semiHidden/>
    <w:unhideWhenUsed/>
    <w:rsid w:val="00BF6716"/>
    <w:rPr>
      <w:rFonts w:ascii="Courier New" w:hAnsi="Courier New" w:cs="Courier New"/>
      <w:sz w:val="20"/>
      <w:szCs w:val="20"/>
    </w:rPr>
  </w:style>
  <w:style w:type="character" w:customStyle="1" w:styleId="HTML0">
    <w:name w:val="HTML 预设格式 字符"/>
    <w:basedOn w:val="a1"/>
    <w:link w:val="HTML"/>
    <w:uiPriority w:val="99"/>
    <w:semiHidden/>
    <w:rsid w:val="00BF671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39405858">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50950327">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02794644">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65058821">
      <w:bodyDiv w:val="1"/>
      <w:marLeft w:val="0"/>
      <w:marRight w:val="0"/>
      <w:marTop w:val="0"/>
      <w:marBottom w:val="0"/>
      <w:divBdr>
        <w:top w:val="none" w:sz="0" w:space="0" w:color="auto"/>
        <w:left w:val="none" w:sz="0" w:space="0" w:color="auto"/>
        <w:bottom w:val="none" w:sz="0" w:space="0" w:color="auto"/>
        <w:right w:val="none" w:sz="0" w:space="0" w:color="auto"/>
      </w:divBdr>
    </w:div>
    <w:div w:id="400566239">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0209336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863061666">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004745442">
      <w:bodyDiv w:val="1"/>
      <w:marLeft w:val="0"/>
      <w:marRight w:val="0"/>
      <w:marTop w:val="0"/>
      <w:marBottom w:val="0"/>
      <w:divBdr>
        <w:top w:val="none" w:sz="0" w:space="0" w:color="auto"/>
        <w:left w:val="none" w:sz="0" w:space="0" w:color="auto"/>
        <w:bottom w:val="none" w:sz="0" w:space="0" w:color="auto"/>
        <w:right w:val="none" w:sz="0" w:space="0" w:color="auto"/>
      </w:divBdr>
    </w:div>
    <w:div w:id="1053235700">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07714994">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99981412">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4150076">
      <w:bodyDiv w:val="1"/>
      <w:marLeft w:val="0"/>
      <w:marRight w:val="0"/>
      <w:marTop w:val="0"/>
      <w:marBottom w:val="0"/>
      <w:divBdr>
        <w:top w:val="none" w:sz="0" w:space="0" w:color="auto"/>
        <w:left w:val="none" w:sz="0" w:space="0" w:color="auto"/>
        <w:bottom w:val="none" w:sz="0" w:space="0" w:color="auto"/>
        <w:right w:val="none" w:sz="0" w:space="0" w:color="auto"/>
      </w:divBdr>
    </w:div>
    <w:div w:id="1568955764">
      <w:bodyDiv w:val="1"/>
      <w:marLeft w:val="0"/>
      <w:marRight w:val="0"/>
      <w:marTop w:val="0"/>
      <w:marBottom w:val="0"/>
      <w:divBdr>
        <w:top w:val="none" w:sz="0" w:space="0" w:color="auto"/>
        <w:left w:val="none" w:sz="0" w:space="0" w:color="auto"/>
        <w:bottom w:val="none" w:sz="0" w:space="0" w:color="auto"/>
        <w:right w:val="none" w:sz="0" w:space="0" w:color="auto"/>
      </w:divBdr>
    </w:div>
    <w:div w:id="1687556922">
      <w:bodyDiv w:val="1"/>
      <w:marLeft w:val="0"/>
      <w:marRight w:val="0"/>
      <w:marTop w:val="0"/>
      <w:marBottom w:val="0"/>
      <w:divBdr>
        <w:top w:val="none" w:sz="0" w:space="0" w:color="auto"/>
        <w:left w:val="none" w:sz="0" w:space="0" w:color="auto"/>
        <w:bottom w:val="none" w:sz="0" w:space="0" w:color="auto"/>
        <w:right w:val="none" w:sz="0" w:space="0" w:color="auto"/>
      </w:divBdr>
    </w:div>
    <w:div w:id="171569729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2649177">
      <w:bodyDiv w:val="1"/>
      <w:marLeft w:val="0"/>
      <w:marRight w:val="0"/>
      <w:marTop w:val="0"/>
      <w:marBottom w:val="0"/>
      <w:divBdr>
        <w:top w:val="none" w:sz="0" w:space="0" w:color="auto"/>
        <w:left w:val="none" w:sz="0" w:space="0" w:color="auto"/>
        <w:bottom w:val="none" w:sz="0" w:space="0" w:color="auto"/>
        <w:right w:val="none" w:sz="0" w:space="0" w:color="auto"/>
      </w:divBdr>
    </w:div>
    <w:div w:id="1852252787">
      <w:bodyDiv w:val="1"/>
      <w:marLeft w:val="0"/>
      <w:marRight w:val="0"/>
      <w:marTop w:val="0"/>
      <w:marBottom w:val="0"/>
      <w:divBdr>
        <w:top w:val="none" w:sz="0" w:space="0" w:color="auto"/>
        <w:left w:val="none" w:sz="0" w:space="0" w:color="auto"/>
        <w:bottom w:val="none" w:sz="0" w:space="0" w:color="auto"/>
        <w:right w:val="none" w:sz="0" w:space="0" w:color="auto"/>
      </w:divBdr>
    </w:div>
    <w:div w:id="1862159817">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06782640">
      <w:bodyDiv w:val="1"/>
      <w:marLeft w:val="0"/>
      <w:marRight w:val="0"/>
      <w:marTop w:val="0"/>
      <w:marBottom w:val="0"/>
      <w:divBdr>
        <w:top w:val="none" w:sz="0" w:space="0" w:color="auto"/>
        <w:left w:val="none" w:sz="0" w:space="0" w:color="auto"/>
        <w:bottom w:val="none" w:sz="0" w:space="0" w:color="auto"/>
        <w:right w:val="none" w:sz="0" w:space="0" w:color="auto"/>
      </w:divBdr>
    </w:div>
    <w:div w:id="20078554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
    <w:div w:id="2144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x.qq.com/cgi-bin/mmwebwx-bin/webwxcheckurl?requrl=https%3A%2F%2Fwww.jetwagon.cn%2F&amp;skey=%40crypt_88df012a_ba94a09056547394fde4982a579bccb4&amp;deviceid=e712340403639019&amp;pass_ticket=undefined&amp;opcode=2&amp;scene=1&amp;username=@14c70eefd8ba6f0859f2b659ceef0e4be4ea9de3bd8f0c91d1b1995b01ca269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umpf.c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ngjuan.shi@trump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2.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3.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4.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1721</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tcnl</dc:creator>
  <cp:lastModifiedBy>Shi, Yongjuan</cp:lastModifiedBy>
  <cp:revision>63</cp:revision>
  <cp:lastPrinted>2013-04-24T07:01:00Z</cp:lastPrinted>
  <dcterms:created xsi:type="dcterms:W3CDTF">2026-01-28T05:13:00Z</dcterms:created>
  <dcterms:modified xsi:type="dcterms:W3CDTF">2026-03-18T08:20:00Z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