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6FAF" w14:textId="730F1564" w:rsidR="000777CF" w:rsidRPr="00CF06CA" w:rsidRDefault="00867F8B" w:rsidP="00CF06CA">
      <w:pPr>
        <w:contextualSpacing/>
        <w:rPr>
          <w:rFonts w:eastAsia="黑体"/>
          <w:b/>
          <w:bCs/>
          <w:sz w:val="32"/>
          <w:szCs w:val="32"/>
          <w:lang w:val="en-US" w:eastAsia="zh-CN"/>
        </w:rPr>
      </w:pPr>
      <w:r w:rsidRPr="00867F8B">
        <w:rPr>
          <w:rFonts w:eastAsia="黑体"/>
          <w:b/>
          <w:bCs/>
          <w:sz w:val="32"/>
          <w:szCs w:val="32"/>
          <w:lang w:eastAsia="zh-CN"/>
        </w:rPr>
        <w:t>通快集团</w:t>
      </w:r>
      <w:r w:rsidRPr="00867F8B">
        <w:rPr>
          <w:rFonts w:eastAsia="黑体"/>
          <w:b/>
          <w:bCs/>
          <w:sz w:val="32"/>
          <w:szCs w:val="32"/>
          <w:lang w:eastAsia="zh-CN"/>
        </w:rPr>
        <w:t>AI</w:t>
      </w:r>
      <w:r w:rsidRPr="00867F8B">
        <w:rPr>
          <w:rFonts w:eastAsia="黑体"/>
          <w:b/>
          <w:bCs/>
          <w:sz w:val="32"/>
          <w:szCs w:val="32"/>
          <w:lang w:eastAsia="zh-CN"/>
        </w:rPr>
        <w:t>负责人阐述战略：以人工智能驱动工业未来</w:t>
      </w:r>
      <w:r w:rsidRPr="00867F8B">
        <w:rPr>
          <w:rFonts w:eastAsia="黑体"/>
          <w:b/>
          <w:bCs/>
          <w:sz w:val="32"/>
          <w:szCs w:val="32"/>
          <w:lang w:eastAsia="zh-CN"/>
        </w:rPr>
        <w:t>​</w:t>
      </w:r>
    </w:p>
    <w:p w14:paraId="5A3FEE76" w14:textId="77777777" w:rsidR="00946D40" w:rsidRPr="00CF06CA" w:rsidRDefault="00946D40">
      <w:pPr>
        <w:spacing w:line="360" w:lineRule="auto"/>
        <w:jc w:val="both"/>
        <w:rPr>
          <w:rFonts w:eastAsia="黑体"/>
          <w:lang w:val="en-US" w:eastAsia="zh-CN"/>
        </w:rPr>
      </w:pPr>
    </w:p>
    <w:p w14:paraId="224EAE63" w14:textId="77777777" w:rsidR="00F429F9" w:rsidRPr="00CF06CA" w:rsidRDefault="00F429F9">
      <w:pPr>
        <w:spacing w:line="360" w:lineRule="auto"/>
        <w:jc w:val="both"/>
        <w:rPr>
          <w:rFonts w:eastAsia="黑体"/>
          <w:lang w:val="en-US" w:eastAsia="zh-CN"/>
        </w:rPr>
      </w:pPr>
    </w:p>
    <w:p w14:paraId="6792CC50" w14:textId="78A468D4" w:rsidR="00311B35" w:rsidRDefault="003C2BCF" w:rsidP="00EF0534">
      <w:pPr>
        <w:spacing w:line="360" w:lineRule="auto"/>
        <w:ind w:firstLineChars="200" w:firstLine="440"/>
        <w:jc w:val="both"/>
        <w:rPr>
          <w:rFonts w:eastAsia="黑体"/>
          <w:lang w:eastAsia="zh-CN"/>
        </w:rPr>
      </w:pPr>
      <w:bookmarkStart w:id="0" w:name="_Hlk192232635"/>
      <w:r w:rsidRPr="00CF06CA">
        <w:rPr>
          <w:rFonts w:eastAsia="黑体"/>
          <w:i/>
          <w:iCs/>
          <w:lang w:eastAsia="zh-CN"/>
        </w:rPr>
        <w:t>（德国迪琴根）</w:t>
      </w:r>
      <w:r w:rsidR="00155677" w:rsidRPr="00155677">
        <w:rPr>
          <w:rFonts w:eastAsia="黑体" w:hint="eastAsia"/>
          <w:lang w:eastAsia="zh-CN"/>
        </w:rPr>
        <w:t>在全球工业智能化浪潮下，人工智能（</w:t>
      </w:r>
      <w:r w:rsidR="00155677" w:rsidRPr="00155677">
        <w:rPr>
          <w:rFonts w:eastAsia="黑体" w:hint="eastAsia"/>
          <w:lang w:eastAsia="zh-CN"/>
        </w:rPr>
        <w:t>AI</w:t>
      </w:r>
      <w:r w:rsidR="00155677" w:rsidRPr="00155677">
        <w:rPr>
          <w:rFonts w:eastAsia="黑体" w:hint="eastAsia"/>
          <w:lang w:eastAsia="zh-CN"/>
        </w:rPr>
        <w:t>）已成为塑造未来的关键力量。</w:t>
      </w:r>
      <w:r w:rsidR="00841F4A" w:rsidRPr="00841F4A">
        <w:rPr>
          <w:rFonts w:eastAsia="黑体"/>
          <w:lang w:eastAsia="zh-CN"/>
        </w:rPr>
        <w:t>近日，</w:t>
      </w:r>
      <w:hyperlink r:id="rId8" w:history="1">
        <w:r w:rsidR="001F7142" w:rsidRPr="00CF06CA">
          <w:rPr>
            <w:rFonts w:eastAsia="黑体"/>
            <w:color w:val="0000FF"/>
            <w:u w:val="single"/>
            <w:lang w:val="en" w:eastAsia="zh-CN"/>
          </w:rPr>
          <w:t>德国通快集团</w:t>
        </w:r>
        <w:r w:rsidR="001F7142" w:rsidRPr="00CF06CA">
          <w:rPr>
            <w:rFonts w:eastAsia="黑体"/>
            <w:color w:val="0000FF"/>
            <w:u w:val="single"/>
            <w:lang w:eastAsia="zh-CN"/>
          </w:rPr>
          <w:t>（</w:t>
        </w:r>
        <w:r w:rsidR="001F7142" w:rsidRPr="00CF06CA">
          <w:rPr>
            <w:rFonts w:eastAsia="黑体"/>
            <w:color w:val="0000FF"/>
            <w:u w:val="single"/>
            <w:lang w:eastAsia="zh-CN"/>
          </w:rPr>
          <w:t>TRUMPF</w:t>
        </w:r>
        <w:r w:rsidR="001F7142" w:rsidRPr="00CF06CA">
          <w:rPr>
            <w:rFonts w:eastAsia="黑体"/>
            <w:color w:val="0000FF"/>
            <w:u w:val="single"/>
            <w:lang w:eastAsia="zh-CN"/>
          </w:rPr>
          <w:t>）</w:t>
        </w:r>
      </w:hyperlink>
      <w:r w:rsidR="00EF6267" w:rsidRPr="00EF6267">
        <w:rPr>
          <w:rFonts w:eastAsia="黑体"/>
          <w:lang w:eastAsia="zh-CN"/>
        </w:rPr>
        <w:t>人工智能部门负责人</w:t>
      </w:r>
      <w:r w:rsidR="00EF6267" w:rsidRPr="00EF6267">
        <w:rPr>
          <w:rFonts w:eastAsia="黑体"/>
          <w:lang w:eastAsia="zh-CN"/>
        </w:rPr>
        <w:t>Sarah Engel</w:t>
      </w:r>
      <w:r w:rsidR="00EF6267" w:rsidRPr="00EF6267">
        <w:rPr>
          <w:rFonts w:eastAsia="黑体"/>
          <w:lang w:eastAsia="zh-CN"/>
        </w:rPr>
        <w:t>在接受专访时，</w:t>
      </w:r>
      <w:r w:rsidR="00DB4CB1" w:rsidRPr="00DB4CB1">
        <w:rPr>
          <w:rFonts w:eastAsia="黑体" w:hint="eastAsia"/>
          <w:lang w:eastAsia="zh-CN"/>
        </w:rPr>
        <w:t>深入</w:t>
      </w:r>
      <w:r w:rsidR="00DB4CB1" w:rsidRPr="00DB4CB1">
        <w:rPr>
          <w:rFonts w:ascii="MS Gothic" w:eastAsia="MS Gothic" w:hAnsi="MS Gothic" w:cs="MS Gothic" w:hint="eastAsia"/>
          <w:lang w:eastAsia="zh-CN"/>
        </w:rPr>
        <w:t>​​</w:t>
      </w:r>
      <w:r w:rsidR="00DB4CB1" w:rsidRPr="00DB4CB1">
        <w:rPr>
          <w:rFonts w:ascii="黑体" w:eastAsia="黑体" w:hAnsi="黑体" w:cs="黑体" w:hint="eastAsia"/>
          <w:lang w:eastAsia="zh-CN"/>
        </w:rPr>
        <w:t>阐述</w:t>
      </w:r>
      <w:r w:rsidR="00DB4CB1" w:rsidRPr="00DB4CB1">
        <w:rPr>
          <w:rFonts w:ascii="MS Gothic" w:eastAsia="MS Gothic" w:hAnsi="MS Gothic" w:cs="MS Gothic" w:hint="eastAsia"/>
          <w:lang w:eastAsia="zh-CN"/>
        </w:rPr>
        <w:t>​​</w:t>
      </w:r>
      <w:r w:rsidR="00DB4CB1" w:rsidRPr="00DB4CB1">
        <w:rPr>
          <w:rFonts w:ascii="黑体" w:eastAsia="黑体" w:hAnsi="黑体" w:cs="黑体" w:hint="eastAsia"/>
          <w:lang w:eastAsia="zh-CN"/>
        </w:rPr>
        <w:t>了通快拥抱</w:t>
      </w:r>
      <w:r w:rsidR="00DB4CB1" w:rsidRPr="00DB4CB1">
        <w:rPr>
          <w:rFonts w:eastAsia="黑体"/>
          <w:lang w:eastAsia="zh-CN"/>
        </w:rPr>
        <w:t>AI</w:t>
      </w:r>
      <w:r w:rsidR="00DB4CB1" w:rsidRPr="00DB4CB1">
        <w:rPr>
          <w:rFonts w:eastAsia="黑体" w:hint="eastAsia"/>
          <w:lang w:eastAsia="zh-CN"/>
        </w:rPr>
        <w:t>的核心路径、价值创造与未来愿景，</w:t>
      </w:r>
      <w:r w:rsidR="00DB4CB1" w:rsidRPr="00DB4CB1">
        <w:rPr>
          <w:rFonts w:ascii="MS Gothic" w:eastAsia="MS Gothic" w:hAnsi="MS Gothic" w:cs="MS Gothic" w:hint="eastAsia"/>
          <w:lang w:eastAsia="zh-CN"/>
        </w:rPr>
        <w:t>​​</w:t>
      </w:r>
      <w:r w:rsidR="00DB4CB1" w:rsidRPr="00DB4CB1">
        <w:rPr>
          <w:rFonts w:ascii="黑体" w:eastAsia="黑体" w:hAnsi="黑体" w:cs="黑体" w:hint="eastAsia"/>
          <w:lang w:eastAsia="zh-CN"/>
        </w:rPr>
        <w:t>清晰描绘了“以人工智能驱动工业未来”的路线图</w:t>
      </w:r>
      <w:r w:rsidR="00DB4CB1" w:rsidRPr="00DB4CB1">
        <w:rPr>
          <w:rFonts w:ascii="MS Gothic" w:eastAsia="MS Gothic" w:hAnsi="MS Gothic" w:cs="MS Gothic" w:hint="eastAsia"/>
          <w:lang w:eastAsia="zh-CN"/>
        </w:rPr>
        <w:t>​​</w:t>
      </w:r>
      <w:r w:rsidR="00DB4CB1" w:rsidRPr="00DB4CB1">
        <w:rPr>
          <w:rFonts w:ascii="黑体" w:eastAsia="黑体" w:hAnsi="黑体" w:cs="黑体" w:hint="eastAsia"/>
          <w:lang w:eastAsia="zh-CN"/>
        </w:rPr>
        <w:t>。以下是本次专访的精华内容</w:t>
      </w:r>
      <w:r w:rsidR="00DB4CB1" w:rsidRPr="00DB4CB1">
        <w:rPr>
          <w:rFonts w:eastAsia="黑体" w:hint="eastAsia"/>
          <w:lang w:eastAsia="zh-CN"/>
        </w:rPr>
        <w:t>。</w:t>
      </w:r>
    </w:p>
    <w:p w14:paraId="14AD348C" w14:textId="77777777" w:rsidR="00EF6267" w:rsidRPr="00CF06CA" w:rsidRDefault="00EF6267" w:rsidP="00EF0534">
      <w:pPr>
        <w:spacing w:line="360" w:lineRule="auto"/>
        <w:ind w:firstLineChars="200" w:firstLine="440"/>
        <w:jc w:val="both"/>
        <w:rPr>
          <w:rFonts w:eastAsia="黑体"/>
          <w:lang w:eastAsia="zh-CN"/>
        </w:rPr>
      </w:pPr>
    </w:p>
    <w:p w14:paraId="18C3BE9C" w14:textId="1DBC64CC" w:rsidR="00AC4BB5" w:rsidRPr="00AC4BB5" w:rsidRDefault="00AC4BB5" w:rsidP="00AC4BB5">
      <w:pPr>
        <w:spacing w:line="360" w:lineRule="auto"/>
        <w:jc w:val="both"/>
        <w:rPr>
          <w:rFonts w:eastAsia="黑体"/>
          <w:lang w:val="en-US" w:eastAsia="zh-CN"/>
        </w:rPr>
      </w:pPr>
      <w:r w:rsidRPr="00AC4BB5">
        <w:rPr>
          <w:rFonts w:eastAsia="黑体"/>
          <w:b/>
          <w:bCs/>
          <w:lang w:val="en-US" w:eastAsia="zh-CN"/>
        </w:rPr>
        <w:t>​</w:t>
      </w:r>
      <w:r w:rsidRPr="00AC4BB5">
        <w:rPr>
          <w:rFonts w:eastAsia="黑体"/>
          <w:lang w:val="en-US" w:eastAsia="zh-CN"/>
        </w:rPr>
        <w:t>​</w:t>
      </w:r>
      <w:r w:rsidR="00EA552D" w:rsidRPr="00EA552D">
        <w:rPr>
          <w:rFonts w:eastAsia="黑体"/>
          <w:b/>
          <w:bCs/>
          <w:lang w:eastAsia="zh-CN"/>
        </w:rPr>
        <w:t>通快为何将人工智能置于战略核心？</w:t>
      </w:r>
    </w:p>
    <w:p w14:paraId="2874271D" w14:textId="2EB38FBB" w:rsidR="00AC4BB5" w:rsidRDefault="00867F8B" w:rsidP="00AC4BB5">
      <w:pPr>
        <w:spacing w:line="360" w:lineRule="auto"/>
        <w:jc w:val="both"/>
        <w:rPr>
          <w:rFonts w:eastAsia="黑体"/>
          <w:lang w:val="en-US" w:eastAsia="zh-CN"/>
        </w:rPr>
      </w:pPr>
      <w:r>
        <w:rPr>
          <w:rFonts w:eastAsia="黑体"/>
          <w:lang w:val="en-US" w:eastAsia="zh-CN"/>
        </w:rPr>
        <w:t>Sarah Engel</w:t>
      </w:r>
      <w:r w:rsidR="00AC4BB5" w:rsidRPr="00AC4BB5">
        <w:rPr>
          <w:rFonts w:eastAsia="黑体"/>
          <w:lang w:val="en-US" w:eastAsia="zh-CN"/>
        </w:rPr>
        <w:t>：因为我们坚信人工智能对我们未来工作</w:t>
      </w:r>
      <w:r w:rsidR="0085007D">
        <w:rPr>
          <w:rFonts w:eastAsia="黑体" w:hint="eastAsia"/>
          <w:lang w:val="en-US" w:eastAsia="zh-CN"/>
        </w:rPr>
        <w:t>方式</w:t>
      </w:r>
      <w:r w:rsidR="00AC4BB5" w:rsidRPr="00AC4BB5">
        <w:rPr>
          <w:rFonts w:eastAsia="黑体"/>
          <w:lang w:val="en-US" w:eastAsia="zh-CN"/>
        </w:rPr>
        <w:t>、产品</w:t>
      </w:r>
      <w:r w:rsidR="0085007D">
        <w:rPr>
          <w:rFonts w:eastAsia="黑体" w:hint="eastAsia"/>
          <w:lang w:val="en-US" w:eastAsia="zh-CN"/>
        </w:rPr>
        <w:t>创新</w:t>
      </w:r>
      <w:r w:rsidR="00AC4BB5" w:rsidRPr="00AC4BB5">
        <w:rPr>
          <w:rFonts w:eastAsia="黑体"/>
          <w:lang w:val="en-US" w:eastAsia="zh-CN"/>
        </w:rPr>
        <w:t>和服务</w:t>
      </w:r>
      <w:r w:rsidR="0085007D">
        <w:rPr>
          <w:rFonts w:eastAsia="黑体" w:hint="eastAsia"/>
          <w:lang w:val="en-US" w:eastAsia="zh-CN"/>
        </w:rPr>
        <w:t>升级</w:t>
      </w:r>
      <w:r w:rsidR="00AC4BB5" w:rsidRPr="00AC4BB5">
        <w:rPr>
          <w:rFonts w:eastAsia="黑体"/>
          <w:lang w:val="en-US" w:eastAsia="zh-CN"/>
        </w:rPr>
        <w:t>具有决定性影响。</w:t>
      </w:r>
      <w:r w:rsidR="00AC4BB5" w:rsidRPr="00AC4BB5">
        <w:rPr>
          <w:rFonts w:eastAsia="黑体"/>
          <w:lang w:val="en-US" w:eastAsia="zh-CN"/>
        </w:rPr>
        <w:t>AI</w:t>
      </w:r>
      <w:r w:rsidR="00AC4BB5" w:rsidRPr="00AC4BB5">
        <w:rPr>
          <w:rFonts w:eastAsia="黑体"/>
          <w:lang w:val="en-US" w:eastAsia="zh-CN"/>
        </w:rPr>
        <w:t>使我们能够优化流程、提升效率，并为客户提供创新的解决方案，从而增强他们的竞争力。</w:t>
      </w:r>
      <w:r w:rsidR="00A60345" w:rsidRPr="00A60345">
        <w:rPr>
          <w:rFonts w:eastAsia="黑体"/>
          <w:lang w:eastAsia="zh-CN"/>
        </w:rPr>
        <w:t>作为高科技领域的创新者</w:t>
      </w:r>
      <w:r w:rsidR="00AC4BB5" w:rsidRPr="00AC4BB5">
        <w:rPr>
          <w:rFonts w:eastAsia="黑体"/>
          <w:lang w:val="en-US" w:eastAsia="zh-CN"/>
        </w:rPr>
        <w:t>，</w:t>
      </w:r>
      <w:r w:rsidR="00A60345" w:rsidRPr="00A60345">
        <w:rPr>
          <w:rFonts w:eastAsia="黑体"/>
          <w:lang w:eastAsia="zh-CN"/>
        </w:rPr>
        <w:t>通快的目标是在</w:t>
      </w:r>
      <w:r w:rsidR="00A60345" w:rsidRPr="00A60345">
        <w:rPr>
          <w:rFonts w:eastAsia="黑体"/>
          <w:lang w:eastAsia="zh-CN"/>
        </w:rPr>
        <w:t xml:space="preserve"> AI </w:t>
      </w:r>
      <w:r w:rsidR="00A60345" w:rsidRPr="00A60345">
        <w:rPr>
          <w:rFonts w:eastAsia="黑体"/>
          <w:lang w:eastAsia="zh-CN"/>
        </w:rPr>
        <w:t>领域同样引领行业发展。</w:t>
      </w:r>
    </w:p>
    <w:p w14:paraId="47178BFB" w14:textId="77777777" w:rsidR="00867F8B" w:rsidRPr="00AC4BB5" w:rsidRDefault="00867F8B" w:rsidP="00AC4BB5">
      <w:pPr>
        <w:spacing w:line="360" w:lineRule="auto"/>
        <w:jc w:val="both"/>
        <w:rPr>
          <w:rFonts w:eastAsia="黑体"/>
          <w:lang w:val="en-US" w:eastAsia="zh-CN"/>
        </w:rPr>
      </w:pPr>
    </w:p>
    <w:p w14:paraId="0B0D3F1B" w14:textId="77777777" w:rsidR="00AC4BB5" w:rsidRPr="00AC4BB5" w:rsidRDefault="00AC4BB5" w:rsidP="00AC4BB5">
      <w:pPr>
        <w:spacing w:line="360" w:lineRule="auto"/>
        <w:jc w:val="both"/>
        <w:rPr>
          <w:rFonts w:eastAsia="黑体"/>
          <w:lang w:val="en-US" w:eastAsia="zh-CN"/>
        </w:rPr>
      </w:pPr>
      <w:r w:rsidRPr="00AC4BB5">
        <w:rPr>
          <w:rFonts w:eastAsia="黑体"/>
          <w:lang w:val="en-US" w:eastAsia="zh-CN"/>
        </w:rPr>
        <w:t>​</w:t>
      </w:r>
      <w:r w:rsidRPr="00AC4BB5">
        <w:rPr>
          <w:rFonts w:eastAsia="黑体"/>
          <w:b/>
          <w:bCs/>
          <w:lang w:val="en-US" w:eastAsia="zh-CN"/>
        </w:rPr>
        <w:t>​</w:t>
      </w:r>
      <w:r w:rsidRPr="00AC4BB5">
        <w:rPr>
          <w:rFonts w:eastAsia="黑体"/>
          <w:b/>
          <w:bCs/>
          <w:lang w:val="en-US" w:eastAsia="zh-CN"/>
        </w:rPr>
        <w:t>在通快的哪些领域，</w:t>
      </w:r>
      <w:r w:rsidRPr="00AC4BB5">
        <w:rPr>
          <w:rFonts w:eastAsia="黑体"/>
          <w:b/>
          <w:bCs/>
          <w:lang w:val="en-US" w:eastAsia="zh-CN"/>
        </w:rPr>
        <w:t>AI</w:t>
      </w:r>
      <w:r w:rsidRPr="00AC4BB5">
        <w:rPr>
          <w:rFonts w:eastAsia="黑体"/>
          <w:b/>
          <w:bCs/>
          <w:lang w:val="en-US" w:eastAsia="zh-CN"/>
        </w:rPr>
        <w:t>的潜力尤为巨大？</w:t>
      </w:r>
      <w:r w:rsidRPr="00AC4BB5">
        <w:rPr>
          <w:rFonts w:eastAsia="黑体"/>
          <w:b/>
          <w:bCs/>
          <w:lang w:val="en-US" w:eastAsia="zh-CN"/>
        </w:rPr>
        <w:t>​</w:t>
      </w:r>
      <w:r w:rsidRPr="00AC4BB5">
        <w:rPr>
          <w:rFonts w:eastAsia="黑体"/>
          <w:lang w:val="en-US" w:eastAsia="zh-CN"/>
        </w:rPr>
        <w:t>​</w:t>
      </w:r>
    </w:p>
    <w:p w14:paraId="163AB1CC" w14:textId="47FD6BB9" w:rsidR="00AC4BB5" w:rsidRDefault="00867F8B" w:rsidP="00AC4BB5">
      <w:pPr>
        <w:spacing w:line="360" w:lineRule="auto"/>
        <w:jc w:val="both"/>
        <w:rPr>
          <w:rFonts w:eastAsia="黑体"/>
          <w:lang w:val="en-US" w:eastAsia="zh-CN"/>
        </w:rPr>
      </w:pPr>
      <w:r>
        <w:rPr>
          <w:rFonts w:eastAsia="黑体"/>
          <w:lang w:val="en-US" w:eastAsia="zh-CN"/>
        </w:rPr>
        <w:t>Sarah Engel</w:t>
      </w:r>
      <w:r w:rsidR="00AC4BB5" w:rsidRPr="00AC4BB5">
        <w:rPr>
          <w:rFonts w:eastAsia="黑体"/>
          <w:lang w:val="en-US" w:eastAsia="zh-CN"/>
        </w:rPr>
        <w:t>：首先，让我解释一下</w:t>
      </w:r>
      <w:r w:rsidR="00AC4BB5" w:rsidRPr="00AC4BB5">
        <w:rPr>
          <w:rFonts w:eastAsia="黑体"/>
          <w:lang w:val="en-US" w:eastAsia="zh-CN"/>
        </w:rPr>
        <w:t>AI</w:t>
      </w:r>
      <w:r w:rsidR="00AC4BB5" w:rsidRPr="00AC4BB5">
        <w:rPr>
          <w:rFonts w:eastAsia="黑体"/>
          <w:lang w:val="en-US" w:eastAsia="zh-CN"/>
        </w:rPr>
        <w:t>的核心特点：它能模仿人类的认知能力，如</w:t>
      </w:r>
      <w:r w:rsidR="00367D52" w:rsidRPr="00367D52">
        <w:rPr>
          <w:rFonts w:eastAsia="黑体"/>
          <w:lang w:eastAsia="zh-CN"/>
        </w:rPr>
        <w:t>理解语音、处理图像和识别模式</w:t>
      </w:r>
      <w:r w:rsidR="00AC4BB5" w:rsidRPr="00AC4BB5">
        <w:rPr>
          <w:rFonts w:eastAsia="黑体"/>
          <w:lang w:val="en-US" w:eastAsia="zh-CN"/>
        </w:rPr>
        <w:t>。</w:t>
      </w:r>
      <w:r w:rsidR="00AC4BB5" w:rsidRPr="00AC4BB5">
        <w:rPr>
          <w:rFonts w:eastAsia="黑体"/>
          <w:lang w:val="en-US" w:eastAsia="zh-CN"/>
        </w:rPr>
        <w:t>AI</w:t>
      </w:r>
      <w:r w:rsidR="00AC4BB5" w:rsidRPr="00AC4BB5">
        <w:rPr>
          <w:rFonts w:eastAsia="黑体"/>
          <w:lang w:val="en-US" w:eastAsia="zh-CN"/>
        </w:rPr>
        <w:t>通过利用海量数据、统计分析和学习机制来实现这些功能。其应用范围非常广泛，涵盖数据分析、规律性与异常识别、预测、流程自动化、文本</w:t>
      </w:r>
      <w:r w:rsidR="00AC4BB5" w:rsidRPr="00AC4BB5">
        <w:rPr>
          <w:rFonts w:eastAsia="黑体"/>
          <w:lang w:val="en-US" w:eastAsia="zh-CN"/>
        </w:rPr>
        <w:t>/</w:t>
      </w:r>
      <w:r w:rsidR="00AC4BB5" w:rsidRPr="00AC4BB5">
        <w:rPr>
          <w:rFonts w:eastAsia="黑体"/>
          <w:lang w:val="en-US" w:eastAsia="zh-CN"/>
        </w:rPr>
        <w:t>图像生成以及知识管理等多个方面。我们致力于在尽可能多的公司领域运用</w:t>
      </w:r>
      <w:r w:rsidR="00AC4BB5" w:rsidRPr="00AC4BB5">
        <w:rPr>
          <w:rFonts w:eastAsia="黑体"/>
          <w:lang w:val="en-US" w:eastAsia="zh-CN"/>
        </w:rPr>
        <w:t>AI</w:t>
      </w:r>
      <w:r w:rsidR="00AC4BB5" w:rsidRPr="00AC4BB5">
        <w:rPr>
          <w:rFonts w:eastAsia="黑体"/>
          <w:lang w:val="en-US" w:eastAsia="zh-CN"/>
        </w:rPr>
        <w:t>创造价值，包括销售、人力资源、研发以及产品制造和服务提供过程。</w:t>
      </w:r>
    </w:p>
    <w:p w14:paraId="634788EB" w14:textId="77777777" w:rsidR="00867F8B" w:rsidRPr="00AC4BB5" w:rsidRDefault="00867F8B" w:rsidP="00AC4BB5">
      <w:pPr>
        <w:spacing w:line="360" w:lineRule="auto"/>
        <w:jc w:val="both"/>
        <w:rPr>
          <w:rFonts w:eastAsia="黑体"/>
          <w:lang w:val="en-US" w:eastAsia="zh-CN"/>
        </w:rPr>
      </w:pPr>
    </w:p>
    <w:p w14:paraId="64C3A16B" w14:textId="0D8E4654" w:rsidR="00AC4BB5" w:rsidRPr="00AC4BB5" w:rsidRDefault="00AC4BB5" w:rsidP="00AC4BB5">
      <w:pPr>
        <w:spacing w:line="360" w:lineRule="auto"/>
        <w:jc w:val="both"/>
        <w:rPr>
          <w:rFonts w:eastAsia="黑体"/>
          <w:lang w:val="en-US" w:eastAsia="zh-CN"/>
        </w:rPr>
      </w:pPr>
      <w:r w:rsidRPr="00AC4BB5">
        <w:rPr>
          <w:rFonts w:eastAsia="黑体"/>
          <w:lang w:val="en-US" w:eastAsia="zh-CN"/>
        </w:rPr>
        <w:t>​</w:t>
      </w:r>
      <w:r w:rsidRPr="00AC4BB5">
        <w:rPr>
          <w:rFonts w:eastAsia="黑体"/>
          <w:b/>
          <w:bCs/>
          <w:lang w:val="en-US" w:eastAsia="zh-CN"/>
        </w:rPr>
        <w:t>​</w:t>
      </w:r>
      <w:r w:rsidRPr="00AC4BB5">
        <w:rPr>
          <w:rFonts w:eastAsia="黑体"/>
          <w:b/>
          <w:bCs/>
          <w:lang w:val="en-US" w:eastAsia="zh-CN"/>
        </w:rPr>
        <w:t>通过</w:t>
      </w:r>
      <w:r w:rsidRPr="00AC4BB5">
        <w:rPr>
          <w:rFonts w:eastAsia="黑体"/>
          <w:b/>
          <w:bCs/>
          <w:lang w:val="en-US" w:eastAsia="zh-CN"/>
        </w:rPr>
        <w:t>AI</w:t>
      </w:r>
      <w:r w:rsidRPr="00AC4BB5">
        <w:rPr>
          <w:rFonts w:eastAsia="黑体"/>
          <w:b/>
          <w:bCs/>
          <w:lang w:val="en-US" w:eastAsia="zh-CN"/>
        </w:rPr>
        <w:t>实现的效率提升可以量化吗？</w:t>
      </w:r>
      <w:r w:rsidRPr="00AC4BB5">
        <w:rPr>
          <w:rFonts w:eastAsia="黑体"/>
          <w:b/>
          <w:bCs/>
          <w:lang w:val="en-US" w:eastAsia="zh-CN"/>
        </w:rPr>
        <w:t>​</w:t>
      </w:r>
      <w:r w:rsidRPr="00AC4BB5">
        <w:rPr>
          <w:rFonts w:eastAsia="黑体"/>
          <w:lang w:val="en-US" w:eastAsia="zh-CN"/>
        </w:rPr>
        <w:t>​</w:t>
      </w:r>
    </w:p>
    <w:p w14:paraId="40147C8F" w14:textId="6A3C5336" w:rsidR="00AC4BB5" w:rsidRDefault="00867F8B" w:rsidP="00AC4BB5">
      <w:pPr>
        <w:spacing w:line="360" w:lineRule="auto"/>
        <w:jc w:val="both"/>
        <w:rPr>
          <w:rFonts w:eastAsia="黑体"/>
          <w:lang w:val="en-US" w:eastAsia="zh-CN"/>
        </w:rPr>
      </w:pPr>
      <w:r>
        <w:rPr>
          <w:rFonts w:eastAsia="黑体"/>
          <w:lang w:val="en-US" w:eastAsia="zh-CN"/>
        </w:rPr>
        <w:t>Sarah Engel</w:t>
      </w:r>
      <w:r w:rsidR="00AC4BB5" w:rsidRPr="00AC4BB5">
        <w:rPr>
          <w:rFonts w:eastAsia="黑体"/>
          <w:lang w:val="en-US" w:eastAsia="zh-CN"/>
        </w:rPr>
        <w:t>：可以。我们的核心目标是识别那些能通过</w:t>
      </w:r>
      <w:r w:rsidR="00AC4BB5" w:rsidRPr="00AC4BB5">
        <w:rPr>
          <w:rFonts w:eastAsia="黑体"/>
          <w:lang w:val="en-US" w:eastAsia="zh-CN"/>
        </w:rPr>
        <w:t>AI</w:t>
      </w:r>
      <w:r w:rsidR="00AC4BB5" w:rsidRPr="00AC4BB5">
        <w:rPr>
          <w:rFonts w:eastAsia="黑体"/>
          <w:lang w:val="en-US" w:eastAsia="zh-CN"/>
        </w:rPr>
        <w:t>创造显著价值的应用场景，并分步骤落地实施。</w:t>
      </w:r>
      <w:r w:rsidR="00AC4BB5" w:rsidRPr="00AC4BB5">
        <w:rPr>
          <w:rFonts w:eastAsia="黑体"/>
          <w:lang w:val="en-US" w:eastAsia="zh-CN"/>
        </w:rPr>
        <w:t>AI</w:t>
      </w:r>
      <w:r w:rsidR="00AC4BB5" w:rsidRPr="00AC4BB5">
        <w:rPr>
          <w:rFonts w:eastAsia="黑体"/>
          <w:lang w:val="en-US" w:eastAsia="zh-CN"/>
        </w:rPr>
        <w:t>带来的效益贯穿公司所有部门，具体价值因应用而异。我们已经明确了多项潜在收益：</w:t>
      </w:r>
      <w:r w:rsidR="00AC4BB5" w:rsidRPr="00AC4BB5">
        <w:rPr>
          <w:rFonts w:eastAsia="黑体"/>
          <w:lang w:val="en-US" w:eastAsia="zh-CN"/>
        </w:rPr>
        <w:t>​</w:t>
      </w:r>
      <w:r w:rsidR="00AC4BB5" w:rsidRPr="00AC4BB5">
        <w:rPr>
          <w:rFonts w:eastAsia="黑体"/>
          <w:b/>
          <w:bCs/>
          <w:lang w:val="en-US" w:eastAsia="zh-CN"/>
        </w:rPr>
        <w:t>​</w:t>
      </w:r>
      <w:r w:rsidR="00AC4BB5" w:rsidRPr="00AC4BB5">
        <w:rPr>
          <w:rFonts w:eastAsia="黑体"/>
          <w:b/>
          <w:bCs/>
          <w:lang w:val="en-US" w:eastAsia="zh-CN"/>
        </w:rPr>
        <w:t>客户服务：</w:t>
      </w:r>
      <w:r w:rsidR="00AC4BB5" w:rsidRPr="00AC4BB5">
        <w:rPr>
          <w:rFonts w:eastAsia="黑体"/>
          <w:b/>
          <w:bCs/>
          <w:lang w:val="en-US" w:eastAsia="zh-CN"/>
        </w:rPr>
        <w:t>​</w:t>
      </w:r>
      <w:r w:rsidR="00AC4BB5" w:rsidRPr="00AC4BB5">
        <w:rPr>
          <w:rFonts w:eastAsia="黑体"/>
          <w:lang w:val="en-US" w:eastAsia="zh-CN"/>
        </w:rPr>
        <w:t>​</w:t>
      </w:r>
      <w:r w:rsidR="00AC4BB5" w:rsidRPr="00AC4BB5">
        <w:rPr>
          <w:rFonts w:eastAsia="黑体"/>
          <w:lang w:val="en-US" w:eastAsia="zh-CN"/>
        </w:rPr>
        <w:t>更快速、更个性化响应；</w:t>
      </w:r>
      <w:r w:rsidR="00AC4BB5" w:rsidRPr="00AC4BB5">
        <w:rPr>
          <w:rFonts w:eastAsia="黑体"/>
          <w:lang w:val="en-US" w:eastAsia="zh-CN"/>
        </w:rPr>
        <w:t>​</w:t>
      </w:r>
      <w:r w:rsidR="00AC4BB5" w:rsidRPr="00AC4BB5">
        <w:rPr>
          <w:rFonts w:eastAsia="黑体"/>
          <w:b/>
          <w:bCs/>
          <w:lang w:val="en-US" w:eastAsia="zh-CN"/>
        </w:rPr>
        <w:t>​</w:t>
      </w:r>
      <w:r w:rsidR="00AC4BB5" w:rsidRPr="00AC4BB5">
        <w:rPr>
          <w:rFonts w:eastAsia="黑体"/>
          <w:b/>
          <w:bCs/>
          <w:lang w:val="en-US" w:eastAsia="zh-CN"/>
        </w:rPr>
        <w:t>员工培训：</w:t>
      </w:r>
      <w:r w:rsidR="00AC4BB5" w:rsidRPr="00AC4BB5">
        <w:rPr>
          <w:rFonts w:eastAsia="黑体"/>
          <w:b/>
          <w:bCs/>
          <w:lang w:val="en-US" w:eastAsia="zh-CN"/>
        </w:rPr>
        <w:t>​</w:t>
      </w:r>
      <w:r w:rsidR="00AC4BB5" w:rsidRPr="00AC4BB5">
        <w:rPr>
          <w:rFonts w:eastAsia="黑体"/>
          <w:lang w:val="en-US" w:eastAsia="zh-CN"/>
        </w:rPr>
        <w:t>​</w:t>
      </w:r>
      <w:r w:rsidR="00AC4BB5" w:rsidRPr="00AC4BB5">
        <w:rPr>
          <w:rFonts w:eastAsia="黑体"/>
          <w:lang w:val="en-US" w:eastAsia="zh-CN"/>
        </w:rPr>
        <w:t>更经济高效、覆盖更广；</w:t>
      </w:r>
      <w:r w:rsidR="00AC4BB5" w:rsidRPr="00AC4BB5">
        <w:rPr>
          <w:rFonts w:eastAsia="黑体"/>
          <w:lang w:val="en-US" w:eastAsia="zh-CN"/>
        </w:rPr>
        <w:t>​</w:t>
      </w:r>
      <w:r w:rsidR="00AC4BB5" w:rsidRPr="00AC4BB5">
        <w:rPr>
          <w:rFonts w:eastAsia="黑体"/>
          <w:b/>
          <w:bCs/>
          <w:lang w:val="en-US" w:eastAsia="zh-CN"/>
        </w:rPr>
        <w:t>​</w:t>
      </w:r>
      <w:r w:rsidR="00AC4BB5" w:rsidRPr="00AC4BB5">
        <w:rPr>
          <w:rFonts w:eastAsia="黑体"/>
          <w:b/>
          <w:bCs/>
          <w:lang w:val="en-US" w:eastAsia="zh-CN"/>
        </w:rPr>
        <w:t>软件开发：</w:t>
      </w:r>
      <w:r w:rsidR="00AC4BB5" w:rsidRPr="00AC4BB5">
        <w:rPr>
          <w:rFonts w:eastAsia="黑体"/>
          <w:b/>
          <w:bCs/>
          <w:lang w:val="en-US" w:eastAsia="zh-CN"/>
        </w:rPr>
        <w:t>​</w:t>
      </w:r>
      <w:r w:rsidR="00AC4BB5" w:rsidRPr="00AC4BB5">
        <w:rPr>
          <w:rFonts w:eastAsia="黑体"/>
          <w:lang w:val="en-US" w:eastAsia="zh-CN"/>
        </w:rPr>
        <w:t>​</w:t>
      </w:r>
      <w:r w:rsidR="00AC4BB5" w:rsidRPr="00AC4BB5">
        <w:rPr>
          <w:rFonts w:eastAsia="黑体"/>
          <w:lang w:val="en-US" w:eastAsia="zh-CN"/>
        </w:rPr>
        <w:t>显著提升效率；</w:t>
      </w:r>
      <w:r w:rsidR="00AC4BB5" w:rsidRPr="00AC4BB5">
        <w:rPr>
          <w:rFonts w:eastAsia="黑体"/>
          <w:lang w:val="en-US" w:eastAsia="zh-CN"/>
        </w:rPr>
        <w:t>​</w:t>
      </w:r>
      <w:r w:rsidR="00AC4BB5" w:rsidRPr="00AC4BB5">
        <w:rPr>
          <w:rFonts w:eastAsia="黑体"/>
          <w:b/>
          <w:bCs/>
          <w:lang w:val="en-US" w:eastAsia="zh-CN"/>
        </w:rPr>
        <w:t>​</w:t>
      </w:r>
      <w:r w:rsidR="00AC4BB5" w:rsidRPr="00AC4BB5">
        <w:rPr>
          <w:rFonts w:eastAsia="黑体"/>
          <w:b/>
          <w:bCs/>
          <w:lang w:val="en-US" w:eastAsia="zh-CN"/>
        </w:rPr>
        <w:t>生产制造：</w:t>
      </w:r>
      <w:r w:rsidR="00AC4BB5" w:rsidRPr="00AC4BB5">
        <w:rPr>
          <w:rFonts w:eastAsia="黑体"/>
          <w:b/>
          <w:bCs/>
          <w:lang w:val="en-US" w:eastAsia="zh-CN"/>
        </w:rPr>
        <w:t>​</w:t>
      </w:r>
      <w:r w:rsidR="00AC4BB5" w:rsidRPr="00AC4BB5">
        <w:rPr>
          <w:rFonts w:eastAsia="黑体"/>
          <w:lang w:val="en-US" w:eastAsia="zh-CN"/>
        </w:rPr>
        <w:t>​</w:t>
      </w:r>
      <w:r w:rsidR="00AC4BB5" w:rsidRPr="00AC4BB5">
        <w:rPr>
          <w:rFonts w:eastAsia="黑体"/>
          <w:lang w:val="en-US" w:eastAsia="zh-CN"/>
        </w:rPr>
        <w:t>有效降低成本和能耗；</w:t>
      </w:r>
      <w:r w:rsidR="00AC4BB5" w:rsidRPr="00AC4BB5">
        <w:rPr>
          <w:rFonts w:eastAsia="黑体"/>
          <w:lang w:val="en-US" w:eastAsia="zh-CN"/>
        </w:rPr>
        <w:t>​</w:t>
      </w:r>
      <w:r w:rsidR="00AC4BB5" w:rsidRPr="00AC4BB5">
        <w:rPr>
          <w:rFonts w:eastAsia="黑体"/>
          <w:b/>
          <w:bCs/>
          <w:lang w:val="en-US" w:eastAsia="zh-CN"/>
        </w:rPr>
        <w:t>​</w:t>
      </w:r>
      <w:r w:rsidR="00AC4BB5" w:rsidRPr="00AC4BB5">
        <w:rPr>
          <w:rFonts w:eastAsia="黑体"/>
          <w:b/>
          <w:bCs/>
          <w:lang w:val="en-US" w:eastAsia="zh-CN"/>
        </w:rPr>
        <w:t>业务增长：</w:t>
      </w:r>
      <w:r w:rsidR="00AC4BB5" w:rsidRPr="00AC4BB5">
        <w:rPr>
          <w:rFonts w:eastAsia="黑体"/>
          <w:b/>
          <w:bCs/>
          <w:lang w:val="en-US" w:eastAsia="zh-CN"/>
        </w:rPr>
        <w:t>​</w:t>
      </w:r>
      <w:r w:rsidR="00AC4BB5" w:rsidRPr="00AC4BB5">
        <w:rPr>
          <w:rFonts w:eastAsia="黑体"/>
          <w:lang w:val="en-US" w:eastAsia="zh-CN"/>
        </w:rPr>
        <w:t>​</w:t>
      </w:r>
      <w:r w:rsidR="00AC4BB5" w:rsidRPr="00AC4BB5">
        <w:rPr>
          <w:rFonts w:eastAsia="黑体"/>
          <w:lang w:val="en-US" w:eastAsia="zh-CN"/>
        </w:rPr>
        <w:t>依托产品及服务创新驱动收入提升。</w:t>
      </w:r>
      <w:r w:rsidR="00AC4BB5" w:rsidRPr="00AC4BB5">
        <w:rPr>
          <w:rFonts w:eastAsia="黑体"/>
          <w:lang w:val="en-US" w:eastAsia="zh-CN"/>
        </w:rPr>
        <w:t>“</w:t>
      </w:r>
      <w:r w:rsidR="00AC4BB5" w:rsidRPr="00AC4BB5">
        <w:rPr>
          <w:rFonts w:eastAsia="黑体"/>
          <w:lang w:val="en-US" w:eastAsia="zh-CN"/>
        </w:rPr>
        <w:t>我们从不缺乏应用创意（</w:t>
      </w:r>
      <w:r w:rsidR="00AC4BB5" w:rsidRPr="00AC4BB5">
        <w:rPr>
          <w:rFonts w:eastAsia="黑体"/>
          <w:lang w:val="en-US" w:eastAsia="zh-CN"/>
        </w:rPr>
        <w:t>use cases</w:t>
      </w:r>
      <w:r w:rsidR="00AC4BB5" w:rsidRPr="00AC4BB5">
        <w:rPr>
          <w:rFonts w:eastAsia="黑体"/>
          <w:lang w:val="en-US" w:eastAsia="zh-CN"/>
        </w:rPr>
        <w:t>），关键在于如何聚焦实施并以可衡量的方式实现其价值。</w:t>
      </w:r>
      <w:r w:rsidR="00AC4BB5" w:rsidRPr="00AC4BB5">
        <w:rPr>
          <w:rFonts w:eastAsia="黑体"/>
          <w:lang w:val="en-US" w:eastAsia="zh-CN"/>
        </w:rPr>
        <w:t>”</w:t>
      </w:r>
      <w:r w:rsidR="00113B9D" w:rsidRPr="00113B9D">
        <w:rPr>
          <w:rFonts w:eastAsia="黑体"/>
          <w:lang w:val="en-US" w:eastAsia="zh-CN"/>
        </w:rPr>
        <w:t xml:space="preserve"> </w:t>
      </w:r>
      <w:r w:rsidR="00113B9D">
        <w:rPr>
          <w:rFonts w:eastAsia="黑体"/>
          <w:lang w:val="en-US" w:eastAsia="zh-CN"/>
        </w:rPr>
        <w:t>Sarah Engel</w:t>
      </w:r>
      <w:r w:rsidR="00AC4BB5" w:rsidRPr="00AC4BB5">
        <w:rPr>
          <w:rFonts w:eastAsia="黑体"/>
          <w:lang w:val="en-US" w:eastAsia="zh-CN"/>
        </w:rPr>
        <w:t>补充道。</w:t>
      </w:r>
    </w:p>
    <w:p w14:paraId="5A12CDBC" w14:textId="77777777" w:rsidR="00867F8B" w:rsidRPr="00AC4BB5" w:rsidRDefault="00867F8B" w:rsidP="00AC4BB5">
      <w:pPr>
        <w:spacing w:line="360" w:lineRule="auto"/>
        <w:jc w:val="both"/>
        <w:rPr>
          <w:rFonts w:eastAsia="黑体"/>
          <w:lang w:val="en-US" w:eastAsia="zh-CN"/>
        </w:rPr>
      </w:pPr>
    </w:p>
    <w:p w14:paraId="6CFB48FF" w14:textId="77777777" w:rsidR="00AC4BB5" w:rsidRPr="00AC4BB5" w:rsidRDefault="00AC4BB5" w:rsidP="00AC4BB5">
      <w:pPr>
        <w:spacing w:line="360" w:lineRule="auto"/>
        <w:jc w:val="both"/>
        <w:rPr>
          <w:rFonts w:eastAsia="黑体"/>
          <w:lang w:val="en-US" w:eastAsia="zh-CN"/>
        </w:rPr>
      </w:pPr>
      <w:r w:rsidRPr="00AC4BB5">
        <w:rPr>
          <w:rFonts w:eastAsia="黑体"/>
          <w:lang w:val="en-US" w:eastAsia="zh-CN"/>
        </w:rPr>
        <w:t>​</w:t>
      </w:r>
      <w:r w:rsidRPr="00AC4BB5">
        <w:rPr>
          <w:rFonts w:eastAsia="黑体"/>
          <w:b/>
          <w:bCs/>
          <w:lang w:val="en-US" w:eastAsia="zh-CN"/>
        </w:rPr>
        <w:t>​</w:t>
      </w:r>
      <w:r w:rsidRPr="00AC4BB5">
        <w:rPr>
          <w:rFonts w:eastAsia="黑体"/>
          <w:b/>
          <w:bCs/>
          <w:lang w:val="en-US" w:eastAsia="zh-CN"/>
        </w:rPr>
        <w:t>通快如何培训员工使用</w:t>
      </w:r>
      <w:r w:rsidRPr="00AC4BB5">
        <w:rPr>
          <w:rFonts w:eastAsia="黑体"/>
          <w:b/>
          <w:bCs/>
          <w:lang w:val="en-US" w:eastAsia="zh-CN"/>
        </w:rPr>
        <w:t>AI</w:t>
      </w:r>
      <w:r w:rsidRPr="00AC4BB5">
        <w:rPr>
          <w:rFonts w:eastAsia="黑体"/>
          <w:b/>
          <w:bCs/>
          <w:lang w:val="en-US" w:eastAsia="zh-CN"/>
        </w:rPr>
        <w:t>？</w:t>
      </w:r>
      <w:r w:rsidRPr="00AC4BB5">
        <w:rPr>
          <w:rFonts w:eastAsia="黑体"/>
          <w:b/>
          <w:bCs/>
          <w:lang w:val="en-US" w:eastAsia="zh-CN"/>
        </w:rPr>
        <w:t>​</w:t>
      </w:r>
      <w:r w:rsidRPr="00AC4BB5">
        <w:rPr>
          <w:rFonts w:eastAsia="黑体"/>
          <w:lang w:val="en-US" w:eastAsia="zh-CN"/>
        </w:rPr>
        <w:t>​</w:t>
      </w:r>
    </w:p>
    <w:p w14:paraId="7F2C50AD" w14:textId="7A8E5588" w:rsidR="00AC4BB5" w:rsidRDefault="00867F8B" w:rsidP="00AC4BB5">
      <w:pPr>
        <w:spacing w:line="360" w:lineRule="auto"/>
        <w:jc w:val="both"/>
        <w:rPr>
          <w:rFonts w:eastAsia="黑体"/>
          <w:lang w:val="en-US" w:eastAsia="zh-CN"/>
        </w:rPr>
      </w:pPr>
      <w:r>
        <w:rPr>
          <w:rFonts w:eastAsia="黑体"/>
          <w:lang w:val="en-US" w:eastAsia="zh-CN"/>
        </w:rPr>
        <w:lastRenderedPageBreak/>
        <w:t>Sarah Engel</w:t>
      </w:r>
      <w:r w:rsidR="00AC4BB5" w:rsidRPr="00AC4BB5">
        <w:rPr>
          <w:rFonts w:eastAsia="黑体"/>
          <w:lang w:val="en-US" w:eastAsia="zh-CN"/>
        </w:rPr>
        <w:t>：通快员工可以通过我们的内网获取从入门到专家各层级的</w:t>
      </w:r>
      <w:r w:rsidR="00AC4BB5" w:rsidRPr="00AC4BB5">
        <w:rPr>
          <w:rFonts w:eastAsia="黑体"/>
          <w:lang w:val="en-US" w:eastAsia="zh-CN"/>
        </w:rPr>
        <w:t>AI</w:t>
      </w:r>
      <w:r w:rsidR="00AC4BB5" w:rsidRPr="00AC4BB5">
        <w:rPr>
          <w:rFonts w:eastAsia="黑体"/>
          <w:lang w:val="en-US" w:eastAsia="zh-CN"/>
        </w:rPr>
        <w:t>进修资源，包括培训课程、导师指导和跨学科工作组，并且我们正不断扩展这些内容。我们还在全公司范围内培养</w:t>
      </w:r>
      <w:r w:rsidR="00AC4BB5" w:rsidRPr="00AC4BB5">
        <w:rPr>
          <w:rFonts w:eastAsia="黑体"/>
          <w:lang w:val="en-US" w:eastAsia="zh-CN"/>
        </w:rPr>
        <w:t>AI</w:t>
      </w:r>
      <w:r w:rsidR="00AC4BB5" w:rsidRPr="00AC4BB5">
        <w:rPr>
          <w:rFonts w:eastAsia="黑体"/>
          <w:lang w:val="en-US" w:eastAsia="zh-CN"/>
        </w:rPr>
        <w:t>专家，深化他们在特定业务领域的专业知识。员工的好奇心和积极性是推动</w:t>
      </w:r>
      <w:r w:rsidR="00AC4BB5" w:rsidRPr="00AC4BB5">
        <w:rPr>
          <w:rFonts w:eastAsia="黑体"/>
          <w:lang w:val="en-US" w:eastAsia="zh-CN"/>
        </w:rPr>
        <w:t>AI</w:t>
      </w:r>
      <w:r w:rsidR="00AC4BB5" w:rsidRPr="00AC4BB5">
        <w:rPr>
          <w:rFonts w:eastAsia="黑体"/>
          <w:lang w:val="en-US" w:eastAsia="zh-CN"/>
        </w:rPr>
        <w:t>在公司内部持续发展和深入应用的巨大优势。公司内部活动也为员工提供了学习和交流</w:t>
      </w:r>
      <w:r w:rsidR="00AC4BB5" w:rsidRPr="00AC4BB5">
        <w:rPr>
          <w:rFonts w:eastAsia="黑体"/>
          <w:lang w:val="en-US" w:eastAsia="zh-CN"/>
        </w:rPr>
        <w:t>AI</w:t>
      </w:r>
      <w:r w:rsidR="00AC4BB5" w:rsidRPr="00AC4BB5">
        <w:rPr>
          <w:rFonts w:eastAsia="黑体"/>
          <w:lang w:val="en-US" w:eastAsia="zh-CN"/>
        </w:rPr>
        <w:t>知识的平台。</w:t>
      </w:r>
    </w:p>
    <w:p w14:paraId="1E57E39C" w14:textId="77777777" w:rsidR="00867F8B" w:rsidRPr="00AC4BB5" w:rsidRDefault="00867F8B" w:rsidP="00AC4BB5">
      <w:pPr>
        <w:spacing w:line="360" w:lineRule="auto"/>
        <w:jc w:val="both"/>
        <w:rPr>
          <w:rFonts w:eastAsia="黑体"/>
          <w:lang w:val="en-US" w:eastAsia="zh-CN"/>
        </w:rPr>
      </w:pPr>
    </w:p>
    <w:p w14:paraId="621FE85E" w14:textId="77777777" w:rsidR="00AC4BB5" w:rsidRPr="00AC4BB5" w:rsidRDefault="00AC4BB5" w:rsidP="00AC4BB5">
      <w:pPr>
        <w:spacing w:line="360" w:lineRule="auto"/>
        <w:jc w:val="both"/>
        <w:rPr>
          <w:rFonts w:eastAsia="黑体"/>
          <w:lang w:val="en-US" w:eastAsia="zh-CN"/>
        </w:rPr>
      </w:pPr>
      <w:r w:rsidRPr="00AC4BB5">
        <w:rPr>
          <w:rFonts w:eastAsia="黑体"/>
          <w:lang w:val="en-US" w:eastAsia="zh-CN"/>
        </w:rPr>
        <w:t>​</w:t>
      </w:r>
      <w:r w:rsidRPr="00AC4BB5">
        <w:rPr>
          <w:rFonts w:eastAsia="黑体"/>
          <w:b/>
          <w:bCs/>
          <w:lang w:val="en-US" w:eastAsia="zh-CN"/>
        </w:rPr>
        <w:t>​</w:t>
      </w:r>
      <w:r w:rsidRPr="00AC4BB5">
        <w:rPr>
          <w:rFonts w:eastAsia="黑体"/>
          <w:b/>
          <w:bCs/>
          <w:lang w:val="en-US" w:eastAsia="zh-CN"/>
        </w:rPr>
        <w:t>通快在向</w:t>
      </w:r>
      <w:r w:rsidRPr="00AC4BB5">
        <w:rPr>
          <w:rFonts w:eastAsia="黑体"/>
          <w:b/>
          <w:bCs/>
          <w:lang w:val="en-US" w:eastAsia="zh-CN"/>
        </w:rPr>
        <w:t>AI</w:t>
      </w:r>
      <w:r w:rsidRPr="00AC4BB5">
        <w:rPr>
          <w:rFonts w:eastAsia="黑体"/>
          <w:b/>
          <w:bCs/>
          <w:lang w:val="en-US" w:eastAsia="zh-CN"/>
        </w:rPr>
        <w:t>驱动型公司转型过程中面临哪些挑战？</w:t>
      </w:r>
      <w:r w:rsidRPr="00AC4BB5">
        <w:rPr>
          <w:rFonts w:eastAsia="黑体"/>
          <w:b/>
          <w:bCs/>
          <w:lang w:val="en-US" w:eastAsia="zh-CN"/>
        </w:rPr>
        <w:t>​</w:t>
      </w:r>
      <w:r w:rsidRPr="00AC4BB5">
        <w:rPr>
          <w:rFonts w:eastAsia="黑体"/>
          <w:lang w:val="en-US" w:eastAsia="zh-CN"/>
        </w:rPr>
        <w:t>​</w:t>
      </w:r>
    </w:p>
    <w:p w14:paraId="7D225129" w14:textId="23FE2E7D" w:rsidR="00AC4BB5" w:rsidRDefault="00867F8B" w:rsidP="00AC4BB5">
      <w:pPr>
        <w:spacing w:line="360" w:lineRule="auto"/>
        <w:jc w:val="both"/>
        <w:rPr>
          <w:rFonts w:eastAsia="黑体"/>
          <w:lang w:val="en-US" w:eastAsia="zh-CN"/>
        </w:rPr>
      </w:pPr>
      <w:r>
        <w:rPr>
          <w:rFonts w:eastAsia="黑体"/>
          <w:lang w:val="en-US" w:eastAsia="zh-CN"/>
        </w:rPr>
        <w:t>Sarah Engel</w:t>
      </w:r>
      <w:r w:rsidR="00AC4BB5" w:rsidRPr="00AC4BB5">
        <w:rPr>
          <w:rFonts w:eastAsia="黑体"/>
          <w:lang w:val="en-US" w:eastAsia="zh-CN"/>
        </w:rPr>
        <w:t>：</w:t>
      </w:r>
      <w:r w:rsidR="00AC4BB5" w:rsidRPr="00AC4BB5">
        <w:rPr>
          <w:rFonts w:eastAsia="黑体"/>
          <w:lang w:val="en-US" w:eastAsia="zh-CN"/>
        </w:rPr>
        <w:t>AI</w:t>
      </w:r>
      <w:r w:rsidR="00AC4BB5" w:rsidRPr="00AC4BB5">
        <w:rPr>
          <w:rFonts w:eastAsia="黑体"/>
          <w:lang w:val="en-US" w:eastAsia="zh-CN"/>
        </w:rPr>
        <w:t>将深刻变革工作形态。作为公司，我们需要在流程和个人层面都变得更加敏捷和灵活。这要求我们具备更强的决策魄力、行动决心和持续前进的勇气。此外，为了在各个业务领域有效应用</w:t>
      </w:r>
      <w:r w:rsidR="00AC4BB5" w:rsidRPr="00AC4BB5">
        <w:rPr>
          <w:rFonts w:eastAsia="黑体"/>
          <w:lang w:val="en-US" w:eastAsia="zh-CN"/>
        </w:rPr>
        <w:t>AI</w:t>
      </w:r>
      <w:r w:rsidR="00AC4BB5" w:rsidRPr="00AC4BB5">
        <w:rPr>
          <w:rFonts w:eastAsia="黑体"/>
          <w:lang w:val="en-US" w:eastAsia="zh-CN"/>
        </w:rPr>
        <w:t>带来的价值，满足相应的技术基础要求也是关键挑战。</w:t>
      </w:r>
    </w:p>
    <w:p w14:paraId="477BDB22" w14:textId="77777777" w:rsidR="00E94A7D" w:rsidRDefault="00E94A7D" w:rsidP="00AC4BB5">
      <w:pPr>
        <w:spacing w:line="360" w:lineRule="auto"/>
        <w:jc w:val="both"/>
        <w:rPr>
          <w:rFonts w:eastAsia="黑体"/>
          <w:lang w:val="en-US" w:eastAsia="zh-CN"/>
        </w:rPr>
      </w:pPr>
    </w:p>
    <w:p w14:paraId="12B1EC9C" w14:textId="278935E6" w:rsidR="00E94A7D" w:rsidRDefault="00E94A7D" w:rsidP="00E94A7D">
      <w:pPr>
        <w:spacing w:line="360" w:lineRule="auto"/>
        <w:jc w:val="center"/>
        <w:rPr>
          <w:rFonts w:eastAsia="黑体"/>
          <w:lang w:val="en-US" w:eastAsia="zh-CN"/>
        </w:rPr>
      </w:pPr>
      <w:r>
        <w:rPr>
          <w:noProof/>
        </w:rPr>
        <w:drawing>
          <wp:inline distT="0" distB="0" distL="0" distR="0" wp14:anchorId="55E58F19" wp14:editId="29DC8F6A">
            <wp:extent cx="4259484" cy="2381250"/>
            <wp:effectExtent l="0" t="0" r="8255" b="0"/>
            <wp:docPr id="13555977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97728" name=""/>
                    <pic:cNvPicPr/>
                  </pic:nvPicPr>
                  <pic:blipFill>
                    <a:blip r:embed="rId9"/>
                    <a:stretch>
                      <a:fillRect/>
                    </a:stretch>
                  </pic:blipFill>
                  <pic:spPr>
                    <a:xfrm>
                      <a:off x="0" y="0"/>
                      <a:ext cx="4260712" cy="2381937"/>
                    </a:xfrm>
                    <a:prstGeom prst="rect">
                      <a:avLst/>
                    </a:prstGeom>
                  </pic:spPr>
                </pic:pic>
              </a:graphicData>
            </a:graphic>
          </wp:inline>
        </w:drawing>
      </w:r>
    </w:p>
    <w:p w14:paraId="1835746D" w14:textId="0E45085D" w:rsidR="00E94A7D" w:rsidRPr="007524FD" w:rsidRDefault="0094348D" w:rsidP="00E94A7D">
      <w:pPr>
        <w:spacing w:line="360" w:lineRule="auto"/>
        <w:jc w:val="center"/>
        <w:rPr>
          <w:rFonts w:eastAsia="黑体"/>
          <w:b/>
          <w:bCs/>
          <w:i/>
          <w:iCs/>
          <w:sz w:val="21"/>
          <w:szCs w:val="21"/>
          <w:lang w:val="en-US" w:eastAsia="zh-CN"/>
        </w:rPr>
      </w:pPr>
      <w:r w:rsidRPr="007524FD">
        <w:rPr>
          <w:rFonts w:eastAsia="黑体" w:hint="eastAsia"/>
          <w:b/>
          <w:bCs/>
          <w:i/>
          <w:iCs/>
          <w:sz w:val="21"/>
          <w:szCs w:val="21"/>
          <w:lang w:val="en-US" w:eastAsia="zh-CN"/>
        </w:rPr>
        <w:t>图一：</w:t>
      </w:r>
      <w:r w:rsidR="007524FD" w:rsidRPr="007524FD">
        <w:rPr>
          <w:rFonts w:eastAsia="黑体" w:hint="eastAsia"/>
          <w:b/>
          <w:bCs/>
          <w:i/>
          <w:iCs/>
          <w:sz w:val="21"/>
          <w:szCs w:val="21"/>
          <w:lang w:val="en-US" w:eastAsia="zh-CN"/>
        </w:rPr>
        <w:t>通快内部</w:t>
      </w:r>
      <w:r w:rsidR="00BF1CA3">
        <w:rPr>
          <w:rFonts w:eastAsia="黑体" w:hint="eastAsia"/>
          <w:b/>
          <w:bCs/>
          <w:i/>
          <w:iCs/>
          <w:sz w:val="21"/>
          <w:szCs w:val="21"/>
          <w:lang w:val="en-US" w:eastAsia="zh-CN"/>
        </w:rPr>
        <w:t>人工智能相关</w:t>
      </w:r>
      <w:r w:rsidR="007524FD" w:rsidRPr="007524FD">
        <w:rPr>
          <w:rFonts w:eastAsia="黑体" w:hint="eastAsia"/>
          <w:b/>
          <w:bCs/>
          <w:i/>
          <w:iCs/>
          <w:sz w:val="21"/>
          <w:szCs w:val="21"/>
          <w:lang w:val="en-US" w:eastAsia="zh-CN"/>
        </w:rPr>
        <w:t>活动现场</w:t>
      </w:r>
    </w:p>
    <w:p w14:paraId="69D14805" w14:textId="77777777" w:rsidR="00867F8B" w:rsidRPr="00AC4BB5" w:rsidRDefault="00867F8B" w:rsidP="00AC4BB5">
      <w:pPr>
        <w:spacing w:line="360" w:lineRule="auto"/>
        <w:jc w:val="both"/>
        <w:rPr>
          <w:rFonts w:eastAsia="黑体"/>
          <w:lang w:val="en-US" w:eastAsia="zh-CN"/>
        </w:rPr>
      </w:pPr>
    </w:p>
    <w:p w14:paraId="28908B21" w14:textId="77777777" w:rsidR="00AC4BB5" w:rsidRPr="00AC4BB5" w:rsidRDefault="00AC4BB5" w:rsidP="00AC4BB5">
      <w:pPr>
        <w:spacing w:line="360" w:lineRule="auto"/>
        <w:jc w:val="both"/>
        <w:rPr>
          <w:rFonts w:eastAsia="黑体"/>
          <w:lang w:val="en-US" w:eastAsia="zh-CN"/>
        </w:rPr>
      </w:pPr>
      <w:r w:rsidRPr="00AC4BB5">
        <w:rPr>
          <w:rFonts w:eastAsia="黑体"/>
          <w:lang w:val="en-US" w:eastAsia="zh-CN"/>
        </w:rPr>
        <w:t>​</w:t>
      </w:r>
      <w:r w:rsidRPr="00AC4BB5">
        <w:rPr>
          <w:rFonts w:eastAsia="黑体"/>
          <w:b/>
          <w:bCs/>
          <w:lang w:val="en-US" w:eastAsia="zh-CN"/>
        </w:rPr>
        <w:t>​</w:t>
      </w:r>
      <w:r w:rsidRPr="00AC4BB5">
        <w:rPr>
          <w:rFonts w:eastAsia="黑体"/>
          <w:b/>
          <w:bCs/>
          <w:lang w:val="en-US" w:eastAsia="zh-CN"/>
        </w:rPr>
        <w:t>在开发工业</w:t>
      </w:r>
      <w:r w:rsidRPr="00AC4BB5">
        <w:rPr>
          <w:rFonts w:eastAsia="黑体"/>
          <w:b/>
          <w:bCs/>
          <w:lang w:val="en-US" w:eastAsia="zh-CN"/>
        </w:rPr>
        <w:t>AI</w:t>
      </w:r>
      <w:r w:rsidRPr="00AC4BB5">
        <w:rPr>
          <w:rFonts w:eastAsia="黑体"/>
          <w:b/>
          <w:bCs/>
          <w:lang w:val="en-US" w:eastAsia="zh-CN"/>
        </w:rPr>
        <w:t>解决方案方面，通快有哪些竞争优势？</w:t>
      </w:r>
      <w:r w:rsidRPr="00AC4BB5">
        <w:rPr>
          <w:rFonts w:eastAsia="黑体"/>
          <w:b/>
          <w:bCs/>
          <w:lang w:val="en-US" w:eastAsia="zh-CN"/>
        </w:rPr>
        <w:t>​</w:t>
      </w:r>
      <w:r w:rsidRPr="00AC4BB5">
        <w:rPr>
          <w:rFonts w:eastAsia="黑体"/>
          <w:lang w:val="en-US" w:eastAsia="zh-CN"/>
        </w:rPr>
        <w:t>​</w:t>
      </w:r>
    </w:p>
    <w:p w14:paraId="53924F03" w14:textId="0915AA77" w:rsidR="00AC4BB5" w:rsidRDefault="00867F8B" w:rsidP="00084347">
      <w:pPr>
        <w:spacing w:line="360" w:lineRule="auto"/>
        <w:jc w:val="both"/>
        <w:rPr>
          <w:rFonts w:eastAsia="黑体"/>
          <w:lang w:val="en-US" w:eastAsia="zh-CN"/>
        </w:rPr>
      </w:pPr>
      <w:r>
        <w:rPr>
          <w:rFonts w:eastAsia="黑体"/>
          <w:lang w:val="en-US" w:eastAsia="zh-CN"/>
        </w:rPr>
        <w:t>Sarah Engel</w:t>
      </w:r>
      <w:r w:rsidR="00AC4BB5" w:rsidRPr="00AC4BB5">
        <w:rPr>
          <w:rFonts w:eastAsia="黑体"/>
          <w:lang w:val="en-US" w:eastAsia="zh-CN"/>
        </w:rPr>
        <w:t>：我们的优势在于将深厚的专业能力、强烈的客户导向、持续的创新动力和高度的责任感融为一体。作为端到端的解决方案提供商，</w:t>
      </w:r>
      <w:r w:rsidR="003406C7" w:rsidRPr="003406C7">
        <w:rPr>
          <w:rFonts w:eastAsia="黑体"/>
          <w:lang w:eastAsia="zh-CN"/>
        </w:rPr>
        <w:t>我们掌控着从硬件到服务的完整流程链</w:t>
      </w:r>
      <w:r w:rsidR="00AC4BB5" w:rsidRPr="00AC4BB5">
        <w:rPr>
          <w:rFonts w:eastAsia="黑体"/>
          <w:lang w:val="en-US" w:eastAsia="zh-CN"/>
        </w:rPr>
        <w:t>。这使我们能够将</w:t>
      </w:r>
      <w:r w:rsidR="00AC4BB5" w:rsidRPr="00AC4BB5">
        <w:rPr>
          <w:rFonts w:eastAsia="黑体"/>
          <w:lang w:val="en-US" w:eastAsia="zh-CN"/>
        </w:rPr>
        <w:t>AI</w:t>
      </w:r>
      <w:r w:rsidR="00AC4BB5" w:rsidRPr="00AC4BB5">
        <w:rPr>
          <w:rFonts w:eastAsia="黑体"/>
          <w:lang w:val="en-US" w:eastAsia="zh-CN"/>
        </w:rPr>
        <w:t>无缝集成到那些精准满足客户需求的产品和流程中。负责任地行事是我们的首要原则，</w:t>
      </w:r>
      <w:r w:rsidR="00A017AC" w:rsidRPr="00A017AC">
        <w:rPr>
          <w:rFonts w:eastAsia="黑体"/>
          <w:lang w:eastAsia="zh-CN"/>
        </w:rPr>
        <w:t>尤其在</w:t>
      </w:r>
      <w:r w:rsidR="00A017AC" w:rsidRPr="00A017AC">
        <w:rPr>
          <w:rFonts w:eastAsia="黑体"/>
          <w:lang w:eastAsia="zh-CN"/>
        </w:rPr>
        <w:t xml:space="preserve"> AI </w:t>
      </w:r>
      <w:r w:rsidR="00A017AC" w:rsidRPr="00A017AC">
        <w:rPr>
          <w:rFonts w:eastAsia="黑体"/>
          <w:lang w:eastAsia="zh-CN"/>
        </w:rPr>
        <w:t>应用中审慎处理客户数据至关重要。</w:t>
      </w:r>
      <w:r w:rsidR="00AC4BB5" w:rsidRPr="00AC4BB5">
        <w:rPr>
          <w:rFonts w:eastAsia="黑体"/>
          <w:lang w:val="en-US" w:eastAsia="zh-CN"/>
        </w:rPr>
        <w:t>客户的信任为我们带来了额外的竞争优势，并巩固了我们作为行业可信赖合作伙伴的地位。</w:t>
      </w:r>
    </w:p>
    <w:p w14:paraId="76F5D0E4" w14:textId="77777777" w:rsidR="00867F8B" w:rsidRPr="00AC4BB5" w:rsidRDefault="00867F8B" w:rsidP="00AC4BB5">
      <w:pPr>
        <w:spacing w:line="360" w:lineRule="auto"/>
        <w:jc w:val="both"/>
        <w:rPr>
          <w:rFonts w:eastAsia="黑体"/>
          <w:lang w:val="en-US" w:eastAsia="zh-CN"/>
        </w:rPr>
      </w:pPr>
    </w:p>
    <w:p w14:paraId="2EEE0733" w14:textId="77777777" w:rsidR="00AC4BB5" w:rsidRPr="00AC4BB5" w:rsidRDefault="00AC4BB5" w:rsidP="00AC4BB5">
      <w:pPr>
        <w:spacing w:line="360" w:lineRule="auto"/>
        <w:jc w:val="both"/>
        <w:rPr>
          <w:rFonts w:eastAsia="黑体"/>
          <w:lang w:val="en-US" w:eastAsia="zh-CN"/>
        </w:rPr>
      </w:pPr>
      <w:r w:rsidRPr="00AC4BB5">
        <w:rPr>
          <w:rFonts w:eastAsia="黑体"/>
          <w:lang w:val="en-US" w:eastAsia="zh-CN"/>
        </w:rPr>
        <w:t>​</w:t>
      </w:r>
      <w:r w:rsidRPr="00AC4BB5">
        <w:rPr>
          <w:rFonts w:eastAsia="黑体"/>
          <w:b/>
          <w:bCs/>
          <w:lang w:val="en-US" w:eastAsia="zh-CN"/>
        </w:rPr>
        <w:t>​</w:t>
      </w:r>
      <w:r w:rsidRPr="00AC4BB5">
        <w:rPr>
          <w:rFonts w:eastAsia="黑体"/>
          <w:b/>
          <w:bCs/>
          <w:lang w:val="en-US" w:eastAsia="zh-CN"/>
        </w:rPr>
        <w:t>为什么我们仍然需要人类？</w:t>
      </w:r>
      <w:r w:rsidRPr="00AC4BB5">
        <w:rPr>
          <w:rFonts w:eastAsia="黑体"/>
          <w:b/>
          <w:bCs/>
          <w:lang w:val="en-US" w:eastAsia="zh-CN"/>
        </w:rPr>
        <w:t>​</w:t>
      </w:r>
      <w:r w:rsidRPr="00AC4BB5">
        <w:rPr>
          <w:rFonts w:eastAsia="黑体"/>
          <w:lang w:val="en-US" w:eastAsia="zh-CN"/>
        </w:rPr>
        <w:t>​</w:t>
      </w:r>
    </w:p>
    <w:p w14:paraId="7C96F296" w14:textId="2A9DBC7D" w:rsidR="00AC4BB5" w:rsidRDefault="00867F8B" w:rsidP="00AC4BB5">
      <w:pPr>
        <w:spacing w:line="360" w:lineRule="auto"/>
        <w:jc w:val="both"/>
        <w:rPr>
          <w:rFonts w:eastAsia="黑体"/>
          <w:lang w:val="en-US" w:eastAsia="zh-CN"/>
        </w:rPr>
      </w:pPr>
      <w:r>
        <w:rPr>
          <w:rFonts w:eastAsia="黑体"/>
          <w:lang w:val="en-US" w:eastAsia="zh-CN"/>
        </w:rPr>
        <w:lastRenderedPageBreak/>
        <w:t>Sarah Engel</w:t>
      </w:r>
      <w:r w:rsidR="00AC4BB5" w:rsidRPr="00AC4BB5">
        <w:rPr>
          <w:rFonts w:eastAsia="黑体"/>
          <w:lang w:val="en-US" w:eastAsia="zh-CN"/>
        </w:rPr>
        <w:t>：</w:t>
      </w:r>
      <w:r w:rsidR="00000C33">
        <w:rPr>
          <w:rFonts w:eastAsia="黑体" w:hint="eastAsia"/>
          <w:lang w:val="en-US" w:eastAsia="zh-CN"/>
        </w:rPr>
        <w:t>人类</w:t>
      </w:r>
      <w:r w:rsidR="00AC4BB5" w:rsidRPr="00AC4BB5">
        <w:rPr>
          <w:rFonts w:eastAsia="黑体"/>
          <w:lang w:val="en-US" w:eastAsia="zh-CN"/>
        </w:rPr>
        <w:t>始终是核心。</w:t>
      </w:r>
      <w:r w:rsidR="00AC4BB5" w:rsidRPr="00AC4BB5">
        <w:rPr>
          <w:rFonts w:eastAsia="黑体"/>
          <w:lang w:val="en-US" w:eastAsia="zh-CN"/>
        </w:rPr>
        <w:t>AI</w:t>
      </w:r>
      <w:r w:rsidR="00AC4BB5" w:rsidRPr="00AC4BB5">
        <w:rPr>
          <w:rFonts w:eastAsia="黑体"/>
          <w:lang w:val="en-US" w:eastAsia="zh-CN"/>
        </w:rPr>
        <w:t>带来的技术进步堪比蒸汽机、印刷术或电力的发明。它本质上是一种工具，用于支持人类并拓展我们能力的边界。</w:t>
      </w:r>
    </w:p>
    <w:p w14:paraId="0E98A2D8" w14:textId="77777777" w:rsidR="00867F8B" w:rsidRPr="00AC4BB5" w:rsidRDefault="00867F8B" w:rsidP="00AC4BB5">
      <w:pPr>
        <w:spacing w:line="360" w:lineRule="auto"/>
        <w:jc w:val="both"/>
        <w:rPr>
          <w:rFonts w:eastAsia="黑体"/>
          <w:lang w:val="en-US" w:eastAsia="zh-CN"/>
        </w:rPr>
      </w:pPr>
    </w:p>
    <w:p w14:paraId="45E55423" w14:textId="77777777" w:rsidR="00AC4BB5" w:rsidRPr="00AC4BB5" w:rsidRDefault="00AC4BB5" w:rsidP="00AC4BB5">
      <w:pPr>
        <w:spacing w:line="360" w:lineRule="auto"/>
        <w:jc w:val="both"/>
        <w:rPr>
          <w:rFonts w:eastAsia="黑体"/>
          <w:lang w:val="en-US" w:eastAsia="zh-CN"/>
        </w:rPr>
      </w:pPr>
      <w:r w:rsidRPr="00AC4BB5">
        <w:rPr>
          <w:rFonts w:eastAsia="黑体"/>
          <w:lang w:val="en-US" w:eastAsia="zh-CN"/>
        </w:rPr>
        <w:t>​</w:t>
      </w:r>
      <w:r w:rsidRPr="00AC4BB5">
        <w:rPr>
          <w:rFonts w:eastAsia="黑体"/>
          <w:b/>
          <w:bCs/>
          <w:lang w:val="en-US" w:eastAsia="zh-CN"/>
        </w:rPr>
        <w:t>​</w:t>
      </w:r>
      <w:r w:rsidRPr="00AC4BB5">
        <w:rPr>
          <w:rFonts w:eastAsia="黑体"/>
          <w:b/>
          <w:bCs/>
          <w:lang w:val="en-US" w:eastAsia="zh-CN"/>
        </w:rPr>
        <w:t>通快在数据保护方面采取了哪些措施？</w:t>
      </w:r>
      <w:r w:rsidRPr="00AC4BB5">
        <w:rPr>
          <w:rFonts w:eastAsia="黑体"/>
          <w:b/>
          <w:bCs/>
          <w:lang w:val="en-US" w:eastAsia="zh-CN"/>
        </w:rPr>
        <w:t>​</w:t>
      </w:r>
      <w:r w:rsidRPr="00AC4BB5">
        <w:rPr>
          <w:rFonts w:eastAsia="黑体"/>
          <w:lang w:val="en-US" w:eastAsia="zh-CN"/>
        </w:rPr>
        <w:t>​</w:t>
      </w:r>
    </w:p>
    <w:p w14:paraId="09D98F12" w14:textId="13C3990B" w:rsidR="00AC4BB5" w:rsidRDefault="00867F8B" w:rsidP="00AC4BB5">
      <w:pPr>
        <w:spacing w:line="360" w:lineRule="auto"/>
        <w:jc w:val="both"/>
        <w:rPr>
          <w:rFonts w:eastAsia="黑体"/>
          <w:lang w:val="en-US" w:eastAsia="zh-CN"/>
        </w:rPr>
      </w:pPr>
      <w:r>
        <w:rPr>
          <w:rFonts w:eastAsia="黑体"/>
          <w:lang w:val="en-US" w:eastAsia="zh-CN"/>
        </w:rPr>
        <w:t>Sarah Engel</w:t>
      </w:r>
      <w:r w:rsidR="00AC4BB5" w:rsidRPr="00AC4BB5">
        <w:rPr>
          <w:rFonts w:eastAsia="黑体"/>
          <w:lang w:val="en-US" w:eastAsia="zh-CN"/>
        </w:rPr>
        <w:t>：负责任地使用</w:t>
      </w:r>
      <w:r w:rsidR="00AC4BB5" w:rsidRPr="00AC4BB5">
        <w:rPr>
          <w:rFonts w:eastAsia="黑体"/>
          <w:lang w:val="en-US" w:eastAsia="zh-CN"/>
        </w:rPr>
        <w:t>AI</w:t>
      </w:r>
      <w:r w:rsidR="00AC4BB5" w:rsidRPr="00AC4BB5">
        <w:rPr>
          <w:rFonts w:eastAsia="黑体"/>
          <w:lang w:val="en-US" w:eastAsia="zh-CN"/>
        </w:rPr>
        <w:t>与通快的数据保护密不可分。除了技术性安全措施，关键在于每位员工都必须认识到数据保护始于自身。举例来说：像</w:t>
      </w:r>
      <w:r w:rsidR="00AC4BB5" w:rsidRPr="00AC4BB5">
        <w:rPr>
          <w:rFonts w:eastAsia="黑体"/>
          <w:lang w:val="en-US" w:eastAsia="zh-CN"/>
        </w:rPr>
        <w:t>ChatGPT</w:t>
      </w:r>
      <w:r w:rsidR="00AC4BB5" w:rsidRPr="00AC4BB5">
        <w:rPr>
          <w:rFonts w:eastAsia="黑体"/>
          <w:lang w:val="en-US" w:eastAsia="zh-CN"/>
        </w:rPr>
        <w:t>这样的大型语言模型（</w:t>
      </w:r>
      <w:r w:rsidR="00AC4BB5" w:rsidRPr="00AC4BB5">
        <w:rPr>
          <w:rFonts w:eastAsia="黑体"/>
          <w:lang w:val="en-US" w:eastAsia="zh-CN"/>
        </w:rPr>
        <w:t>LLMs</w:t>
      </w:r>
      <w:r w:rsidR="00AC4BB5" w:rsidRPr="00AC4BB5">
        <w:rPr>
          <w:rFonts w:eastAsia="黑体"/>
          <w:lang w:val="en-US" w:eastAsia="zh-CN"/>
        </w:rPr>
        <w:t>）依赖海量数据进行训练。如果员工使用公共</w:t>
      </w:r>
      <w:r w:rsidR="00AC4BB5" w:rsidRPr="00AC4BB5">
        <w:rPr>
          <w:rFonts w:eastAsia="黑体"/>
          <w:lang w:val="en-US" w:eastAsia="zh-CN"/>
        </w:rPr>
        <w:t>AI</w:t>
      </w:r>
      <w:r w:rsidR="00AC4BB5" w:rsidRPr="00AC4BB5">
        <w:rPr>
          <w:rFonts w:eastAsia="黑体"/>
          <w:lang w:val="en-US" w:eastAsia="zh-CN"/>
        </w:rPr>
        <w:t>工具，必须严防敏感或关键业务数据泄露</w:t>
      </w:r>
      <w:r w:rsidR="00AC4BB5" w:rsidRPr="00AC4BB5">
        <w:rPr>
          <w:rFonts w:eastAsia="黑体"/>
          <w:lang w:val="en-US" w:eastAsia="zh-CN"/>
        </w:rPr>
        <w:t>——</w:t>
      </w:r>
      <w:r w:rsidR="00AC4BB5" w:rsidRPr="00AC4BB5">
        <w:rPr>
          <w:rFonts w:eastAsia="黑体"/>
          <w:lang w:val="en-US" w:eastAsia="zh-CN"/>
        </w:rPr>
        <w:t>这是绝对要避免的。在开发</w:t>
      </w:r>
      <w:r w:rsidR="00AC4BB5" w:rsidRPr="00AC4BB5">
        <w:rPr>
          <w:rFonts w:eastAsia="黑体"/>
          <w:lang w:val="en-US" w:eastAsia="zh-CN"/>
        </w:rPr>
        <w:t>AI</w:t>
      </w:r>
      <w:r w:rsidR="00AC4BB5" w:rsidRPr="00AC4BB5">
        <w:rPr>
          <w:rFonts w:eastAsia="黑体"/>
          <w:lang w:val="en-US" w:eastAsia="zh-CN"/>
        </w:rPr>
        <w:t>时，我们首要考虑的是：使用哪些数据、用于什么目的、存在哪些风险以及如何有效管控这些风险。我们在数据安全方面与法务、</w:t>
      </w:r>
      <w:r w:rsidR="00AC4BB5" w:rsidRPr="00AC4BB5">
        <w:rPr>
          <w:rFonts w:eastAsia="黑体"/>
          <w:lang w:val="en-US" w:eastAsia="zh-CN"/>
        </w:rPr>
        <w:t>IT</w:t>
      </w:r>
      <w:r w:rsidR="00AC4BB5" w:rsidRPr="00AC4BB5">
        <w:rPr>
          <w:rFonts w:eastAsia="黑体"/>
          <w:lang w:val="en-US" w:eastAsia="zh-CN"/>
        </w:rPr>
        <w:t>和网络安全部门保持着紧密合作。</w:t>
      </w:r>
    </w:p>
    <w:p w14:paraId="2FB54702" w14:textId="77777777" w:rsidR="00867F8B" w:rsidRPr="00AC4BB5" w:rsidRDefault="00867F8B" w:rsidP="00AC4BB5">
      <w:pPr>
        <w:spacing w:line="360" w:lineRule="auto"/>
        <w:jc w:val="both"/>
        <w:rPr>
          <w:rFonts w:eastAsia="黑体"/>
          <w:lang w:val="en-US" w:eastAsia="zh-CN"/>
        </w:rPr>
      </w:pPr>
    </w:p>
    <w:p w14:paraId="44B4DA0C" w14:textId="64EBDFD0" w:rsidR="00AC4BB5" w:rsidRDefault="00AC4BB5" w:rsidP="00084347">
      <w:pPr>
        <w:spacing w:line="360" w:lineRule="auto"/>
        <w:jc w:val="both"/>
        <w:rPr>
          <w:rFonts w:eastAsia="黑体"/>
          <w:lang w:val="en-US" w:eastAsia="zh-CN"/>
        </w:rPr>
      </w:pPr>
      <w:r w:rsidRPr="00AC4BB5">
        <w:rPr>
          <w:rFonts w:eastAsia="黑体"/>
          <w:lang w:val="en-US" w:eastAsia="zh-CN"/>
        </w:rPr>
        <w:t>​</w:t>
      </w:r>
      <w:r w:rsidRPr="00AC4BB5">
        <w:rPr>
          <w:rFonts w:eastAsia="黑体"/>
          <w:b/>
          <w:bCs/>
          <w:lang w:val="en-US" w:eastAsia="zh-CN"/>
        </w:rPr>
        <w:t>​</w:t>
      </w:r>
      <w:r w:rsidR="00084347">
        <w:rPr>
          <w:rFonts w:eastAsia="黑体"/>
          <w:lang w:val="en-US" w:eastAsia="zh-CN"/>
        </w:rPr>
        <w:t xml:space="preserve"> </w:t>
      </w:r>
    </w:p>
    <w:p w14:paraId="24A0CC9F" w14:textId="77777777" w:rsidR="00867F8B" w:rsidRPr="00AC4BB5" w:rsidRDefault="00867F8B" w:rsidP="00AC4BB5">
      <w:pPr>
        <w:spacing w:line="360" w:lineRule="auto"/>
        <w:jc w:val="both"/>
        <w:rPr>
          <w:rFonts w:eastAsia="黑体"/>
          <w:lang w:val="en-US" w:eastAsia="zh-CN"/>
        </w:rPr>
      </w:pPr>
    </w:p>
    <w:p w14:paraId="691DD5F3" w14:textId="79B514F2" w:rsidR="00AC4BB5" w:rsidRPr="00AC4BB5" w:rsidRDefault="00AC4BB5" w:rsidP="00AC4BB5">
      <w:pPr>
        <w:spacing w:line="360" w:lineRule="auto"/>
        <w:jc w:val="both"/>
        <w:rPr>
          <w:rFonts w:eastAsia="黑体"/>
          <w:lang w:val="en-US" w:eastAsia="zh-CN"/>
        </w:rPr>
      </w:pPr>
      <w:r w:rsidRPr="00AC4BB5">
        <w:rPr>
          <w:rFonts w:eastAsia="黑体"/>
          <w:lang w:val="en-US" w:eastAsia="zh-CN"/>
        </w:rPr>
        <w:t>​</w:t>
      </w:r>
      <w:r w:rsidRPr="00AC4BB5">
        <w:rPr>
          <w:rFonts w:eastAsia="黑体"/>
          <w:b/>
          <w:bCs/>
          <w:lang w:val="en-US" w:eastAsia="zh-CN"/>
        </w:rPr>
        <w:t>​</w:t>
      </w:r>
      <w:r w:rsidRPr="00AC4BB5">
        <w:rPr>
          <w:rFonts w:eastAsia="黑体"/>
          <w:b/>
          <w:bCs/>
          <w:lang w:val="en-US" w:eastAsia="zh-CN"/>
        </w:rPr>
        <w:t>关于</w:t>
      </w:r>
      <w:r w:rsidR="00867F8B">
        <w:rPr>
          <w:rFonts w:eastAsia="黑体"/>
          <w:b/>
          <w:bCs/>
          <w:lang w:val="en-US" w:eastAsia="zh-CN"/>
        </w:rPr>
        <w:t>Sarah Engel</w:t>
      </w:r>
      <w:r w:rsidRPr="00AC4BB5">
        <w:rPr>
          <w:rFonts w:eastAsia="黑体"/>
          <w:b/>
          <w:bCs/>
          <w:lang w:val="en-US" w:eastAsia="zh-CN"/>
        </w:rPr>
        <w:t>​</w:t>
      </w:r>
      <w:r w:rsidRPr="00AC4BB5">
        <w:rPr>
          <w:rFonts w:eastAsia="黑体"/>
          <w:lang w:val="en-US" w:eastAsia="zh-CN"/>
        </w:rPr>
        <w:t>​</w:t>
      </w:r>
    </w:p>
    <w:p w14:paraId="38A5B214" w14:textId="2F5E75B8" w:rsidR="00AC4BB5" w:rsidRPr="00AC4BB5" w:rsidRDefault="00867F8B" w:rsidP="00AC4BB5">
      <w:pPr>
        <w:spacing w:line="360" w:lineRule="auto"/>
        <w:jc w:val="both"/>
        <w:rPr>
          <w:rFonts w:eastAsia="黑体"/>
          <w:lang w:val="en-US" w:eastAsia="zh-CN"/>
        </w:rPr>
      </w:pPr>
      <w:r>
        <w:rPr>
          <w:rFonts w:eastAsia="黑体"/>
          <w:lang w:val="en-US" w:eastAsia="zh-CN"/>
        </w:rPr>
        <w:t>Sarah Engel</w:t>
      </w:r>
      <w:r w:rsidR="00AC4BB5" w:rsidRPr="00AC4BB5">
        <w:rPr>
          <w:rFonts w:eastAsia="黑体"/>
          <w:lang w:val="en-US" w:eastAsia="zh-CN"/>
        </w:rPr>
        <w:t>（</w:t>
      </w:r>
      <w:r w:rsidR="00AC4BB5" w:rsidRPr="00AC4BB5">
        <w:rPr>
          <w:rFonts w:eastAsia="黑体"/>
          <w:lang w:val="en-US" w:eastAsia="zh-CN"/>
        </w:rPr>
        <w:t>Sarah Engel</w:t>
      </w:r>
      <w:r w:rsidR="00AC4BB5" w:rsidRPr="00AC4BB5">
        <w:rPr>
          <w:rFonts w:eastAsia="黑体"/>
          <w:lang w:val="en-US" w:eastAsia="zh-CN"/>
        </w:rPr>
        <w:t>）专注于探索人机交互界面，尤其致力于推动人工智能的可信赖应用。她拥有德国</w:t>
      </w:r>
      <w:r w:rsidR="008D5985" w:rsidRPr="008D5985">
        <w:rPr>
          <w:rFonts w:eastAsia="黑体"/>
          <w:lang w:eastAsia="zh-CN"/>
        </w:rPr>
        <w:t>Tübingen </w:t>
      </w:r>
      <w:r w:rsidR="00AC4BB5" w:rsidRPr="00AC4BB5">
        <w:rPr>
          <w:rFonts w:eastAsia="黑体"/>
          <w:lang w:val="en-US" w:eastAsia="zh-CN"/>
        </w:rPr>
        <w:t>和</w:t>
      </w:r>
      <w:r w:rsidR="00271330" w:rsidRPr="00271330">
        <w:rPr>
          <w:rFonts w:eastAsia="黑体"/>
          <w:lang w:eastAsia="zh-CN"/>
        </w:rPr>
        <w:t>Ulm</w:t>
      </w:r>
      <w:r w:rsidR="00AC4BB5" w:rsidRPr="00AC4BB5">
        <w:rPr>
          <w:rFonts w:eastAsia="黑体"/>
          <w:lang w:val="en-US" w:eastAsia="zh-CN"/>
        </w:rPr>
        <w:t>大学的认知科学与神经信息学学位。在加入通快前，她曾任职于</w:t>
      </w:r>
      <w:r w:rsidR="00AC4BB5" w:rsidRPr="00AC4BB5">
        <w:rPr>
          <w:rFonts w:eastAsia="黑体"/>
          <w:lang w:val="en-US" w:eastAsia="zh-CN"/>
        </w:rPr>
        <w:t>IBM</w:t>
      </w:r>
      <w:r w:rsidR="00AC4BB5" w:rsidRPr="00AC4BB5">
        <w:rPr>
          <w:rFonts w:eastAsia="黑体"/>
          <w:lang w:val="en-US" w:eastAsia="zh-CN"/>
        </w:rPr>
        <w:t>和凯捷咨询（</w:t>
      </w:r>
      <w:r w:rsidR="00AC4BB5" w:rsidRPr="00AC4BB5">
        <w:rPr>
          <w:rFonts w:eastAsia="黑体"/>
          <w:lang w:val="en-US" w:eastAsia="zh-CN"/>
        </w:rPr>
        <w:t>Capgemini</w:t>
      </w:r>
      <w:r w:rsidR="00AC4BB5" w:rsidRPr="00AC4BB5">
        <w:rPr>
          <w:rFonts w:eastAsia="黑体"/>
          <w:lang w:val="en-US" w:eastAsia="zh-CN"/>
        </w:rPr>
        <w:t>），为企业提供从</w:t>
      </w:r>
      <w:r w:rsidR="00AC4BB5" w:rsidRPr="00AC4BB5">
        <w:rPr>
          <w:rFonts w:eastAsia="黑体"/>
          <w:lang w:val="en-US" w:eastAsia="zh-CN"/>
        </w:rPr>
        <w:t>AI</w:t>
      </w:r>
      <w:r w:rsidR="00AC4BB5" w:rsidRPr="00AC4BB5">
        <w:rPr>
          <w:rFonts w:eastAsia="黑体"/>
          <w:lang w:val="en-US" w:eastAsia="zh-CN"/>
        </w:rPr>
        <w:t>战略规划到规模化落地的价值创造咨询与支持。在通快，她期待在这个创新的环境中发挥创造力，与各部门协作，共同推动人工智能领域实现重大突破。</w:t>
      </w:r>
    </w:p>
    <w:p w14:paraId="24527118" w14:textId="47D6A303" w:rsidR="00853B55" w:rsidRPr="00CF06CA" w:rsidRDefault="00853B55" w:rsidP="00853B55">
      <w:pPr>
        <w:spacing w:line="360" w:lineRule="auto"/>
        <w:jc w:val="center"/>
        <w:rPr>
          <w:rFonts w:eastAsia="黑体"/>
          <w:lang w:val="en-US" w:eastAsia="zh-CN"/>
        </w:rPr>
      </w:pPr>
    </w:p>
    <w:bookmarkEnd w:id="0"/>
    <w:p w14:paraId="5A3FEE8D" w14:textId="77777777" w:rsidR="00946D40" w:rsidRPr="00CF06CA" w:rsidRDefault="00946D40" w:rsidP="003F78B3">
      <w:pPr>
        <w:spacing w:line="360" w:lineRule="auto"/>
        <w:jc w:val="both"/>
        <w:rPr>
          <w:rFonts w:eastAsia="黑体"/>
          <w:lang w:eastAsia="zh-CN"/>
        </w:rPr>
      </w:pPr>
    </w:p>
    <w:p w14:paraId="5A3FEE8E" w14:textId="77777777" w:rsidR="00946D40" w:rsidRPr="00CF06CA" w:rsidRDefault="001B1F32">
      <w:pPr>
        <w:pStyle w:val="Flietext"/>
        <w:tabs>
          <w:tab w:val="center" w:pos="3969"/>
          <w:tab w:val="left" w:pos="4815"/>
          <w:tab w:val="left" w:pos="7938"/>
        </w:tabs>
        <w:jc w:val="both"/>
        <w:rPr>
          <w:rFonts w:eastAsia="黑体" w:cs="Arial"/>
          <w:b/>
          <w:sz w:val="20"/>
          <w:szCs w:val="20"/>
          <w:lang w:val="en-US" w:eastAsia="zh-CN"/>
        </w:rPr>
      </w:pPr>
      <w:r w:rsidRPr="00CF06CA">
        <w:rPr>
          <w:rFonts w:eastAsia="黑体" w:cs="Arial"/>
          <w:b/>
          <w:sz w:val="20"/>
          <w:szCs w:val="20"/>
          <w:lang w:val="en-US" w:eastAsia="zh-CN"/>
        </w:rPr>
        <w:tab/>
      </w:r>
      <w:r w:rsidRPr="00CF06CA">
        <w:rPr>
          <w:rFonts w:eastAsia="黑体" w:cs="Arial"/>
          <w:b/>
          <w:sz w:val="20"/>
          <w:szCs w:val="20"/>
          <w:lang w:val="en-US" w:eastAsia="zh-CN"/>
        </w:rPr>
        <w:sym w:font="Wingdings" w:char="F06E"/>
      </w:r>
      <w:r w:rsidRPr="00CF06CA">
        <w:rPr>
          <w:rFonts w:eastAsia="黑体" w:cs="Arial"/>
          <w:b/>
          <w:sz w:val="20"/>
          <w:szCs w:val="20"/>
          <w:lang w:val="en-US" w:eastAsia="zh-CN"/>
        </w:rPr>
        <w:tab/>
      </w:r>
    </w:p>
    <w:p w14:paraId="5A3FEE8F" w14:textId="77777777" w:rsidR="00946D40" w:rsidRPr="00CF06CA" w:rsidRDefault="00946D40">
      <w:pPr>
        <w:pStyle w:val="Flietext"/>
        <w:tabs>
          <w:tab w:val="center" w:pos="3969"/>
          <w:tab w:val="left" w:pos="4815"/>
          <w:tab w:val="left" w:pos="7938"/>
        </w:tabs>
        <w:jc w:val="both"/>
        <w:rPr>
          <w:rFonts w:eastAsia="黑体" w:cs="Arial"/>
          <w:sz w:val="20"/>
          <w:szCs w:val="20"/>
          <w:lang w:eastAsia="zh-CN"/>
        </w:rPr>
      </w:pPr>
    </w:p>
    <w:p w14:paraId="5A3FEE90" w14:textId="77777777" w:rsidR="00946D40" w:rsidRPr="00CF06CA" w:rsidRDefault="001B1F32">
      <w:pPr>
        <w:spacing w:line="360" w:lineRule="auto"/>
        <w:jc w:val="both"/>
        <w:rPr>
          <w:rFonts w:eastAsia="黑体"/>
          <w:b/>
          <w:sz w:val="20"/>
          <w:szCs w:val="20"/>
          <w:lang w:val="en-US" w:eastAsia="zh-CN"/>
        </w:rPr>
      </w:pPr>
      <w:r w:rsidRPr="00CF06CA">
        <w:rPr>
          <w:rFonts w:eastAsia="黑体"/>
          <w:b/>
          <w:sz w:val="20"/>
          <w:szCs w:val="20"/>
          <w:lang w:val="en-US" w:eastAsia="zh-CN"/>
        </w:rPr>
        <w:t>关于通快</w:t>
      </w:r>
    </w:p>
    <w:p w14:paraId="5A3FEE91" w14:textId="06F08B6D" w:rsidR="00946D40" w:rsidRPr="00CF06CA" w:rsidRDefault="001B1F32">
      <w:pPr>
        <w:spacing w:line="360" w:lineRule="auto"/>
        <w:ind w:firstLineChars="200" w:firstLine="400"/>
        <w:rPr>
          <w:rFonts w:eastAsia="黑体"/>
          <w:sz w:val="20"/>
          <w:szCs w:val="20"/>
          <w:lang w:eastAsia="zh-CN"/>
        </w:rPr>
      </w:pPr>
      <w:r w:rsidRPr="00CF06CA">
        <w:rPr>
          <w:rFonts w:eastAsia="黑体"/>
          <w:sz w:val="20"/>
          <w:szCs w:val="20"/>
          <w:lang w:eastAsia="zh-CN"/>
        </w:rPr>
        <w:t>通快是一家高</w:t>
      </w:r>
      <w:r w:rsidR="00CF06CA" w:rsidRPr="00CF06CA">
        <w:rPr>
          <w:rFonts w:eastAsia="黑体"/>
          <w:sz w:val="20"/>
          <w:szCs w:val="20"/>
          <w:lang w:eastAsia="zh-CN"/>
        </w:rPr>
        <w:t>科技</w:t>
      </w:r>
      <w:r w:rsidRPr="00CF06CA">
        <w:rPr>
          <w:rFonts w:eastAsia="黑体"/>
          <w:sz w:val="20"/>
          <w:szCs w:val="20"/>
          <w:lang w:eastAsia="zh-CN"/>
        </w:rPr>
        <w:t>公司，为机床和激光技术领域提供制造解决方案。公司通过咨询、平台产品和软件推动制造业的数字化连接，通快是柔性板材加工机床和工业激光器领域的技术和市场的领导者之一。</w:t>
      </w:r>
    </w:p>
    <w:p w14:paraId="7980FF40" w14:textId="77777777" w:rsidR="007C4685" w:rsidRDefault="001B1F32" w:rsidP="007C4685">
      <w:pPr>
        <w:spacing w:line="360" w:lineRule="auto"/>
        <w:ind w:firstLineChars="200" w:firstLine="400"/>
        <w:rPr>
          <w:rFonts w:eastAsia="黑体"/>
          <w:sz w:val="20"/>
          <w:szCs w:val="20"/>
          <w:lang w:eastAsia="zh-CN"/>
        </w:rPr>
      </w:pPr>
      <w:r w:rsidRPr="00CF06CA">
        <w:rPr>
          <w:rFonts w:eastAsia="黑体"/>
          <w:sz w:val="20"/>
          <w:szCs w:val="20"/>
          <w:lang w:eastAsia="zh-CN"/>
        </w:rPr>
        <w:t>在</w:t>
      </w:r>
      <w:r w:rsidRPr="00CF06CA">
        <w:rPr>
          <w:rFonts w:eastAsia="黑体"/>
          <w:sz w:val="20"/>
          <w:szCs w:val="20"/>
          <w:lang w:eastAsia="zh-CN"/>
        </w:rPr>
        <w:t>202</w:t>
      </w:r>
      <w:r w:rsidR="0037188F" w:rsidRPr="00CF06CA">
        <w:rPr>
          <w:rFonts w:eastAsia="黑体"/>
          <w:sz w:val="20"/>
          <w:szCs w:val="20"/>
          <w:lang w:eastAsia="zh-CN"/>
        </w:rPr>
        <w:t>4</w:t>
      </w:r>
      <w:r w:rsidRPr="00CF06CA">
        <w:rPr>
          <w:rFonts w:eastAsia="黑体"/>
          <w:sz w:val="20"/>
          <w:szCs w:val="20"/>
          <w:lang w:eastAsia="zh-CN"/>
        </w:rPr>
        <w:t>/2</w:t>
      </w:r>
      <w:r w:rsidR="0037188F" w:rsidRPr="00CF06CA">
        <w:rPr>
          <w:rFonts w:eastAsia="黑体"/>
          <w:sz w:val="20"/>
          <w:szCs w:val="20"/>
          <w:lang w:eastAsia="zh-CN"/>
        </w:rPr>
        <w:t>5</w:t>
      </w:r>
      <w:r w:rsidRPr="00CF06CA">
        <w:rPr>
          <w:rFonts w:eastAsia="黑体"/>
          <w:sz w:val="20"/>
          <w:szCs w:val="20"/>
          <w:lang w:eastAsia="zh-CN"/>
        </w:rPr>
        <w:t>财年，公司员工人数</w:t>
      </w:r>
      <w:r w:rsidR="00CF06CA" w:rsidRPr="00CF06CA">
        <w:rPr>
          <w:rFonts w:eastAsia="黑体"/>
          <w:sz w:val="20"/>
          <w:szCs w:val="20"/>
          <w:lang w:eastAsia="zh-CN"/>
        </w:rPr>
        <w:t>为</w:t>
      </w:r>
      <w:r w:rsidRPr="00CF06CA">
        <w:rPr>
          <w:rFonts w:eastAsia="黑体"/>
          <w:sz w:val="20"/>
          <w:szCs w:val="20"/>
          <w:lang w:eastAsia="zh-CN"/>
        </w:rPr>
        <w:t xml:space="preserve"> 1</w:t>
      </w:r>
      <w:r w:rsidR="004F3B3D" w:rsidRPr="00CF06CA">
        <w:rPr>
          <w:rFonts w:eastAsia="黑体"/>
          <w:sz w:val="20"/>
          <w:szCs w:val="20"/>
          <w:lang w:eastAsia="zh-CN"/>
        </w:rPr>
        <w:t>7</w:t>
      </w:r>
      <w:r w:rsidRPr="00CF06CA">
        <w:rPr>
          <w:rFonts w:eastAsia="黑体"/>
          <w:sz w:val="20"/>
          <w:szCs w:val="20"/>
          <w:lang w:eastAsia="zh-CN"/>
        </w:rPr>
        <w:t>,</w:t>
      </w:r>
      <w:r w:rsidR="004F3B3D" w:rsidRPr="00CF06CA">
        <w:rPr>
          <w:rFonts w:eastAsia="黑体"/>
          <w:sz w:val="20"/>
          <w:szCs w:val="20"/>
          <w:lang w:eastAsia="zh-CN"/>
        </w:rPr>
        <w:t>75</w:t>
      </w:r>
      <w:r w:rsidRPr="00CF06CA">
        <w:rPr>
          <w:rFonts w:eastAsia="黑体"/>
          <w:sz w:val="20"/>
          <w:szCs w:val="20"/>
          <w:lang w:eastAsia="zh-CN"/>
        </w:rPr>
        <w:t>0</w:t>
      </w:r>
      <w:r w:rsidRPr="00CF06CA">
        <w:rPr>
          <w:rFonts w:eastAsia="黑体"/>
          <w:sz w:val="20"/>
          <w:szCs w:val="20"/>
          <w:lang w:eastAsia="zh-CN"/>
        </w:rPr>
        <w:t>名，销售额约</w:t>
      </w:r>
      <w:r w:rsidR="0037188F" w:rsidRPr="00CF06CA">
        <w:rPr>
          <w:rFonts w:eastAsia="黑体"/>
          <w:sz w:val="20"/>
          <w:szCs w:val="20"/>
          <w:lang w:eastAsia="zh-CN"/>
        </w:rPr>
        <w:t xml:space="preserve">43 </w:t>
      </w:r>
      <w:r w:rsidRPr="00CF06CA">
        <w:rPr>
          <w:rFonts w:eastAsia="黑体"/>
          <w:sz w:val="20"/>
          <w:szCs w:val="20"/>
          <w:lang w:eastAsia="zh-CN"/>
        </w:rPr>
        <w:t>亿欧元</w:t>
      </w:r>
      <w:r w:rsidR="00CF06CA" w:rsidRPr="00CF06CA">
        <w:rPr>
          <w:rFonts w:eastAsia="黑体"/>
          <w:sz w:val="20"/>
          <w:szCs w:val="20"/>
          <w:lang w:eastAsia="zh-CN"/>
        </w:rPr>
        <w:t>（初步数据）</w:t>
      </w:r>
      <w:r w:rsidRPr="00CF06CA">
        <w:rPr>
          <w:rFonts w:eastAsia="黑体"/>
          <w:sz w:val="20"/>
          <w:szCs w:val="20"/>
          <w:lang w:eastAsia="zh-CN"/>
        </w:rPr>
        <w:t>。通快集团拥有</w:t>
      </w:r>
      <w:r w:rsidR="00CF06CA" w:rsidRPr="00CF06CA">
        <w:rPr>
          <w:rFonts w:eastAsia="黑体"/>
          <w:sz w:val="20"/>
          <w:szCs w:val="20"/>
          <w:lang w:eastAsia="zh-CN"/>
        </w:rPr>
        <w:t>约</w:t>
      </w:r>
      <w:r w:rsidRPr="00CF06CA">
        <w:rPr>
          <w:rFonts w:eastAsia="黑体"/>
          <w:sz w:val="20"/>
          <w:szCs w:val="20"/>
          <w:lang w:eastAsia="zh-CN"/>
        </w:rPr>
        <w:t>90</w:t>
      </w:r>
      <w:r w:rsidRPr="00CF06CA">
        <w:rPr>
          <w:rFonts w:eastAsia="黑体"/>
          <w:sz w:val="20"/>
          <w:szCs w:val="20"/>
          <w:lang w:eastAsia="zh-CN"/>
        </w:rPr>
        <w:t>多家公司，在几乎所有欧洲国家以及北美、南美和亚洲都有布局。公司在德国、法国、英国、意大利、奥地利、瑞士、波兰、捷克共和国、美国、墨西哥和中国都设有生产基地。</w:t>
      </w:r>
    </w:p>
    <w:p w14:paraId="5A3FEE95" w14:textId="1C0EA948" w:rsidR="00946D40" w:rsidRPr="007C4685" w:rsidRDefault="001B1F32" w:rsidP="007C4685">
      <w:pPr>
        <w:spacing w:line="360" w:lineRule="auto"/>
        <w:ind w:firstLineChars="200" w:firstLine="400"/>
        <w:rPr>
          <w:rFonts w:eastAsia="黑体"/>
          <w:sz w:val="20"/>
          <w:szCs w:val="20"/>
          <w:lang w:eastAsia="zh-CN"/>
        </w:rPr>
      </w:pPr>
      <w:r w:rsidRPr="00CF06CA">
        <w:rPr>
          <w:rFonts w:eastAsia="黑体"/>
          <w:sz w:val="20"/>
          <w:szCs w:val="20"/>
          <w:lang w:val="en-GB" w:eastAsia="zh-CN"/>
        </w:rPr>
        <w:lastRenderedPageBreak/>
        <w:t>更多信息，请访问公司网站：</w:t>
      </w:r>
      <w:hyperlink r:id="rId10" w:history="1">
        <w:r w:rsidRPr="00CF06CA">
          <w:rPr>
            <w:rStyle w:val="af6"/>
            <w:rFonts w:eastAsia="黑体" w:cs="Arial"/>
            <w:sz w:val="20"/>
            <w:szCs w:val="20"/>
            <w:lang w:val="en-GB" w:eastAsia="zh-CN"/>
          </w:rPr>
          <w:t>www.trumpf.cn</w:t>
        </w:r>
      </w:hyperlink>
      <w:r w:rsidRPr="00CF06CA">
        <w:rPr>
          <w:rFonts w:eastAsia="黑体"/>
          <w:sz w:val="20"/>
          <w:szCs w:val="20"/>
          <w:lang w:val="en-GB" w:eastAsia="zh-CN"/>
        </w:rPr>
        <w:t xml:space="preserve"> </w:t>
      </w:r>
      <w:r w:rsidRPr="00CF06CA">
        <w:rPr>
          <w:rFonts w:eastAsia="黑体"/>
          <w:sz w:val="20"/>
          <w:szCs w:val="20"/>
          <w:lang w:val="en-GB" w:eastAsia="zh-CN"/>
        </w:rPr>
        <w:t>或关注官方微信</w:t>
      </w:r>
      <w:r w:rsidRPr="00CF06CA">
        <w:rPr>
          <w:rFonts w:eastAsia="黑体"/>
          <w:sz w:val="20"/>
          <w:szCs w:val="20"/>
          <w:lang w:val="en-GB" w:eastAsia="zh-CN"/>
        </w:rPr>
        <w:t>“</w:t>
      </w:r>
      <w:r w:rsidRPr="00CF06CA">
        <w:rPr>
          <w:rFonts w:eastAsia="黑体"/>
          <w:sz w:val="20"/>
          <w:szCs w:val="20"/>
          <w:lang w:val="en-GB" w:eastAsia="zh-CN"/>
        </w:rPr>
        <w:t>通快</w:t>
      </w:r>
      <w:r w:rsidRPr="00CF06CA">
        <w:rPr>
          <w:rFonts w:eastAsia="黑体"/>
          <w:sz w:val="20"/>
          <w:szCs w:val="20"/>
          <w:lang w:val="en-GB" w:eastAsia="zh-CN"/>
        </w:rPr>
        <w:t>”</w:t>
      </w:r>
      <w:r w:rsidRPr="00CF06CA">
        <w:rPr>
          <w:rFonts w:eastAsia="黑体"/>
          <w:sz w:val="20"/>
          <w:szCs w:val="20"/>
          <w:lang w:val="en-GB" w:eastAsia="zh-CN"/>
        </w:rPr>
        <w:t>。</w:t>
      </w:r>
    </w:p>
    <w:p w14:paraId="5A3FEE96" w14:textId="77777777" w:rsidR="00946D40" w:rsidRPr="00CF06CA" w:rsidRDefault="00946D40">
      <w:pPr>
        <w:spacing w:line="360" w:lineRule="auto"/>
        <w:jc w:val="both"/>
        <w:rPr>
          <w:rFonts w:eastAsia="黑体"/>
          <w:sz w:val="20"/>
          <w:szCs w:val="20"/>
          <w:lang w:val="en-US" w:eastAsia="zh-CN"/>
        </w:rPr>
      </w:pPr>
    </w:p>
    <w:p w14:paraId="5A3FEE97" w14:textId="77777777" w:rsidR="00946D40" w:rsidRPr="00CF06CA" w:rsidRDefault="00946D40">
      <w:pPr>
        <w:tabs>
          <w:tab w:val="left" w:pos="7938"/>
        </w:tabs>
        <w:spacing w:line="360" w:lineRule="auto"/>
        <w:jc w:val="both"/>
        <w:rPr>
          <w:rFonts w:eastAsia="黑体"/>
          <w:b/>
          <w:sz w:val="20"/>
          <w:szCs w:val="20"/>
          <w:lang w:val="en-US" w:eastAsia="zh-CN"/>
        </w:rPr>
      </w:pPr>
    </w:p>
    <w:p w14:paraId="5A3FEE98" w14:textId="77777777" w:rsidR="00946D40" w:rsidRPr="00CF06CA" w:rsidRDefault="001B1F32">
      <w:pPr>
        <w:spacing w:line="360" w:lineRule="auto"/>
        <w:jc w:val="both"/>
        <w:rPr>
          <w:rFonts w:eastAsia="黑体"/>
          <w:b/>
          <w:sz w:val="20"/>
          <w:szCs w:val="20"/>
          <w:lang w:val="en-US" w:eastAsia="zh-CN"/>
        </w:rPr>
      </w:pPr>
      <w:r w:rsidRPr="00CF06CA">
        <w:rPr>
          <w:rFonts w:eastAsia="黑体"/>
          <w:b/>
          <w:sz w:val="20"/>
          <w:szCs w:val="20"/>
          <w:lang w:val="en-US" w:eastAsia="zh-CN"/>
        </w:rPr>
        <w:t>媒体垂询，敬请联系：</w:t>
      </w:r>
    </w:p>
    <w:p w14:paraId="5A3FEE99" w14:textId="77777777" w:rsidR="00946D40" w:rsidRPr="00CF06CA" w:rsidRDefault="001B1F32">
      <w:pPr>
        <w:pStyle w:val="KopfzeileInformationsblock"/>
        <w:tabs>
          <w:tab w:val="left" w:pos="7938"/>
        </w:tabs>
        <w:spacing w:line="360" w:lineRule="auto"/>
        <w:ind w:left="0" w:right="1701"/>
        <w:jc w:val="both"/>
        <w:rPr>
          <w:rFonts w:eastAsia="黑体" w:cs="Arial"/>
          <w:bCs/>
          <w:lang w:val="en-US" w:eastAsia="zh-CN"/>
        </w:rPr>
      </w:pPr>
      <w:r w:rsidRPr="00CF06CA">
        <w:rPr>
          <w:rFonts w:eastAsia="黑体" w:cs="Arial"/>
          <w:bCs/>
          <w:lang w:val="en-US" w:eastAsia="zh-CN"/>
        </w:rPr>
        <w:t>通快中国激光技术</w:t>
      </w:r>
    </w:p>
    <w:p w14:paraId="5A3FEE9A" w14:textId="77777777" w:rsidR="00946D40" w:rsidRPr="00CF06CA" w:rsidRDefault="001B1F32">
      <w:pPr>
        <w:pStyle w:val="KopfzeileInformationsblock"/>
        <w:tabs>
          <w:tab w:val="left" w:pos="7938"/>
        </w:tabs>
        <w:spacing w:line="360" w:lineRule="auto"/>
        <w:ind w:left="0" w:right="1701"/>
        <w:jc w:val="both"/>
        <w:rPr>
          <w:rFonts w:eastAsia="黑体" w:cs="Arial"/>
          <w:bCs/>
          <w:lang w:val="en-US" w:eastAsia="zh-CN"/>
        </w:rPr>
      </w:pPr>
      <w:r w:rsidRPr="00CF06CA">
        <w:rPr>
          <w:rFonts w:eastAsia="黑体" w:cs="Arial"/>
          <w:bCs/>
          <w:lang w:val="en-US" w:eastAsia="zh-CN"/>
        </w:rPr>
        <w:t>施永娟</w:t>
      </w:r>
    </w:p>
    <w:p w14:paraId="5A3FEE9B" w14:textId="77777777" w:rsidR="00946D40" w:rsidRPr="00CF06CA" w:rsidRDefault="001B1F32">
      <w:pPr>
        <w:pStyle w:val="KopfzeileInformationsblock"/>
        <w:tabs>
          <w:tab w:val="left" w:pos="7938"/>
        </w:tabs>
        <w:spacing w:line="360" w:lineRule="auto"/>
        <w:ind w:left="0" w:right="1701"/>
        <w:jc w:val="both"/>
        <w:rPr>
          <w:rFonts w:eastAsia="黑体" w:cs="Arial"/>
          <w:lang w:val="en-US" w:eastAsia="zh-CN"/>
        </w:rPr>
      </w:pPr>
      <w:r w:rsidRPr="00CF06CA">
        <w:rPr>
          <w:rFonts w:eastAsia="黑体" w:cs="Arial"/>
          <w:lang w:val="en-US" w:eastAsia="zh-CN"/>
        </w:rPr>
        <w:t>电话：</w:t>
      </w:r>
      <w:r w:rsidRPr="00CF06CA">
        <w:rPr>
          <w:rFonts w:eastAsia="黑体" w:cs="Arial"/>
          <w:lang w:val="en-US" w:eastAsia="zh-CN"/>
        </w:rPr>
        <w:t>+86 512 5367 7105</w:t>
      </w:r>
    </w:p>
    <w:p w14:paraId="5A3FEE9D" w14:textId="2D641065" w:rsidR="00946D40" w:rsidRPr="00CF06CA" w:rsidRDefault="001B1F32" w:rsidP="001B1F32">
      <w:pPr>
        <w:pStyle w:val="KopfzeileInformationsblock"/>
        <w:tabs>
          <w:tab w:val="left" w:pos="7938"/>
        </w:tabs>
        <w:spacing w:line="360" w:lineRule="auto"/>
        <w:ind w:left="0" w:right="1701"/>
        <w:jc w:val="both"/>
        <w:rPr>
          <w:rFonts w:eastAsia="黑体" w:cs="Arial"/>
          <w:lang w:val="en-US" w:eastAsia="zh-CN"/>
        </w:rPr>
      </w:pPr>
      <w:r w:rsidRPr="00CF06CA">
        <w:rPr>
          <w:rFonts w:eastAsia="黑体" w:cs="Arial"/>
          <w:lang w:val="en-US" w:eastAsia="zh-CN"/>
        </w:rPr>
        <w:t>邮箱：</w:t>
      </w:r>
      <w:hyperlink r:id="rId11" w:history="1">
        <w:r w:rsidRPr="00CF06CA">
          <w:rPr>
            <w:rStyle w:val="af6"/>
            <w:rFonts w:eastAsia="黑体" w:cs="Arial"/>
            <w:lang w:val="en-US" w:eastAsia="zh-CN"/>
          </w:rPr>
          <w:t>yongjuan.shi@trumpf.com</w:t>
        </w:r>
      </w:hyperlink>
      <w:r w:rsidRPr="00CF06CA">
        <w:rPr>
          <w:rFonts w:eastAsia="黑体" w:cs="Arial"/>
          <w:lang w:val="en-US" w:eastAsia="zh-CN"/>
        </w:rPr>
        <w:t xml:space="preserve">  </w:t>
      </w:r>
    </w:p>
    <w:sectPr w:rsidR="00946D40" w:rsidRPr="00CF06CA">
      <w:headerReference w:type="default" r:id="rId12"/>
      <w:footerReference w:type="default" r:id="rId13"/>
      <w:pgSz w:w="11907" w:h="16839"/>
      <w:pgMar w:top="1440" w:right="1800" w:bottom="1440" w:left="180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4588" w14:textId="77777777" w:rsidR="00C56175" w:rsidRDefault="00C56175">
      <w:pPr>
        <w:spacing w:line="240" w:lineRule="auto"/>
      </w:pPr>
      <w:r>
        <w:separator/>
      </w:r>
    </w:p>
  </w:endnote>
  <w:endnote w:type="continuationSeparator" w:id="0">
    <w:p w14:paraId="09D48B91" w14:textId="77777777" w:rsidR="00C56175" w:rsidRDefault="00C56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avie">
    <w:charset w:val="00"/>
    <w:family w:val="decorativ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EEAD" w14:textId="77777777" w:rsidR="00946D40" w:rsidRDefault="001B1F32">
    <w:pPr>
      <w:pStyle w:val="a8"/>
      <w:pBdr>
        <w:top w:val="single" w:sz="6" w:space="1" w:color="auto"/>
      </w:pBdr>
      <w:tabs>
        <w:tab w:val="clear" w:pos="4703"/>
        <w:tab w:val="clear" w:pos="9406"/>
        <w:tab w:val="left" w:pos="6237"/>
        <w:tab w:val="right" w:pos="9639"/>
      </w:tabs>
      <w:ind w:right="-1701"/>
      <w:jc w:val="right"/>
      <w:rPr>
        <w:sz w:val="18"/>
        <w:szCs w:val="18"/>
      </w:rPr>
    </w:pPr>
    <w:r>
      <w:rPr>
        <w:sz w:val="18"/>
        <w:szCs w:val="18"/>
      </w:rPr>
      <w:tab/>
    </w:r>
    <w:r>
      <w:rPr>
        <w:sz w:val="18"/>
        <w:szCs w:val="18"/>
      </w:rPr>
      <w:tab/>
      <w:t xml:space="preserve">page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93C4" w14:textId="77777777" w:rsidR="00C56175" w:rsidRDefault="00C56175">
      <w:r>
        <w:separator/>
      </w:r>
    </w:p>
  </w:footnote>
  <w:footnote w:type="continuationSeparator" w:id="0">
    <w:p w14:paraId="303EF3CE" w14:textId="77777777" w:rsidR="00C56175" w:rsidRDefault="00C5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EEA6" w14:textId="77777777" w:rsidR="00946D40" w:rsidRDefault="001B1F32">
    <w:pPr>
      <w:tabs>
        <w:tab w:val="left" w:pos="9105"/>
        <w:tab w:val="right" w:pos="9639"/>
      </w:tabs>
      <w:rPr>
        <w:lang w:eastAsia="de-DE"/>
      </w:rPr>
    </w:pPr>
    <w:r>
      <w:rPr>
        <w:lang w:val="en-US"/>
      </w:rPr>
      <w:tab/>
    </w:r>
    <w:r>
      <w:rPr>
        <w:lang w:val="en-US"/>
      </w:rPr>
      <w:tab/>
    </w:r>
  </w:p>
  <w:tbl>
    <w:tblPr>
      <w:tblStyle w:val="af3"/>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964"/>
    </w:tblGrid>
    <w:tr w:rsidR="00946D40" w14:paraId="5A3FEEA8" w14:textId="77777777">
      <w:tc>
        <w:tcPr>
          <w:tcW w:w="0" w:type="auto"/>
          <w:tcBorders>
            <w:bottom w:val="single" w:sz="18" w:space="0" w:color="auto"/>
          </w:tcBorders>
          <w:vAlign w:val="bottom"/>
        </w:tcPr>
        <w:p w14:paraId="5A3FEEA7" w14:textId="77777777" w:rsidR="00946D40" w:rsidRDefault="001B1F32">
          <w:pPr>
            <w:pStyle w:val="af"/>
          </w:pPr>
          <w:r>
            <w:rPr>
              <w:rFonts w:hint="eastAsia"/>
              <w:lang w:eastAsia="zh-CN"/>
            </w:rPr>
            <w:t>新闻稿</w:t>
          </w:r>
        </w:p>
      </w:tc>
    </w:tr>
  </w:tbl>
  <w:p w14:paraId="5A3FEEA9" w14:textId="77777777" w:rsidR="00946D40" w:rsidRDefault="00946D40">
    <w:pPr>
      <w:rPr>
        <w:sz w:val="2"/>
        <w:szCs w:val="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85" w:type="dxa"/>
        <w:right w:w="0" w:type="dxa"/>
      </w:tblCellMar>
      <w:tblLook w:val="04A0" w:firstRow="1" w:lastRow="0" w:firstColumn="1" w:lastColumn="0" w:noHBand="0" w:noVBand="1"/>
    </w:tblPr>
    <w:tblGrid>
      <w:gridCol w:w="6"/>
    </w:tblGrid>
    <w:tr w:rsidR="00946D40" w14:paraId="5A3FEEAB" w14:textId="77777777">
      <w:tc>
        <w:tcPr>
          <w:tcW w:w="0" w:type="auto"/>
          <w:vAlign w:val="bottom"/>
        </w:tcPr>
        <w:p w14:paraId="5A3FEEAA" w14:textId="77777777" w:rsidR="00946D40" w:rsidRDefault="00946D40">
          <w:pPr>
            <w:pStyle w:val="ac"/>
          </w:pPr>
        </w:p>
      </w:tc>
    </w:tr>
  </w:tbl>
  <w:p w14:paraId="5A3FEEAC" w14:textId="77777777" w:rsidR="00946D40" w:rsidRDefault="001B1F32">
    <w:r>
      <w:rPr>
        <w:noProof/>
      </w:rPr>
      <w:drawing>
        <wp:anchor distT="0" distB="0" distL="114300" distR="114300" simplePos="0" relativeHeight="251659264" behindDoc="1" locked="0" layoutInCell="0" allowOverlap="0" wp14:anchorId="5A3FEEAE" wp14:editId="5A3FEEAF">
          <wp:simplePos x="0" y="0"/>
          <wp:positionH relativeFrom="page">
            <wp:posOffset>6297295</wp:posOffset>
          </wp:positionH>
          <wp:positionV relativeFrom="topMargin">
            <wp:posOffset>450215</wp:posOffset>
          </wp:positionV>
          <wp:extent cx="542925" cy="542925"/>
          <wp:effectExtent l="0" t="0" r="0" b="0"/>
          <wp:wrapNone/>
          <wp:docPr id="1" name="Grafik 2" descr="Tr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Tru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2925" cy="5429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41181"/>
    <w:multiLevelType w:val="multilevel"/>
    <w:tmpl w:val="24D41181"/>
    <w:lvl w:ilvl="0">
      <w:start w:val="1"/>
      <w:numFmt w:val="bullet"/>
      <w:pStyle w:val="Bullets"/>
      <w:lvlText w:val=""/>
      <w:lvlJc w:val="left"/>
      <w:pPr>
        <w:ind w:left="720" w:hanging="360"/>
      </w:pPr>
      <w:rPr>
        <w:rFonts w:ascii="Wingdings" w:hAnsi="Wingding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25A446AC"/>
    <w:multiLevelType w:val="multilevel"/>
    <w:tmpl w:val="FF40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2C7465"/>
    <w:multiLevelType w:val="multilevel"/>
    <w:tmpl w:val="0DAC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8D073F"/>
    <w:multiLevelType w:val="hybridMultilevel"/>
    <w:tmpl w:val="0FF81F7E"/>
    <w:lvl w:ilvl="0" w:tplc="9EF253F4">
      <w:start w:val="1"/>
      <w:numFmt w:val="bullet"/>
      <w:pStyle w:val="a"/>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799225A1"/>
    <w:multiLevelType w:val="multilevel"/>
    <w:tmpl w:val="942E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927077">
    <w:abstractNumId w:val="0"/>
  </w:num>
  <w:num w:numId="2" w16cid:durableId="345911423">
    <w:abstractNumId w:val="4"/>
  </w:num>
  <w:num w:numId="3" w16cid:durableId="1818840301">
    <w:abstractNumId w:val="2"/>
  </w:num>
  <w:num w:numId="4" w16cid:durableId="1316496292">
    <w:abstractNumId w:val="1"/>
  </w:num>
  <w:num w:numId="5" w16cid:durableId="1566524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C4D"/>
    <w:rsid w:val="9DB3F21A"/>
    <w:rsid w:val="00000C33"/>
    <w:rsid w:val="00000FBA"/>
    <w:rsid w:val="00002B2D"/>
    <w:rsid w:val="00003724"/>
    <w:rsid w:val="000061F2"/>
    <w:rsid w:val="00012E4C"/>
    <w:rsid w:val="00014C7E"/>
    <w:rsid w:val="00014FBA"/>
    <w:rsid w:val="00021871"/>
    <w:rsid w:val="00021D67"/>
    <w:rsid w:val="00030DA1"/>
    <w:rsid w:val="00033F8A"/>
    <w:rsid w:val="00034199"/>
    <w:rsid w:val="00035F68"/>
    <w:rsid w:val="000453F2"/>
    <w:rsid w:val="00047A06"/>
    <w:rsid w:val="0005393B"/>
    <w:rsid w:val="00055595"/>
    <w:rsid w:val="0005767B"/>
    <w:rsid w:val="00057830"/>
    <w:rsid w:val="00062056"/>
    <w:rsid w:val="00066491"/>
    <w:rsid w:val="00070346"/>
    <w:rsid w:val="00075835"/>
    <w:rsid w:val="000777CF"/>
    <w:rsid w:val="00077902"/>
    <w:rsid w:val="00084347"/>
    <w:rsid w:val="00087355"/>
    <w:rsid w:val="000A59B7"/>
    <w:rsid w:val="000A74DB"/>
    <w:rsid w:val="000B0CE1"/>
    <w:rsid w:val="000B17D0"/>
    <w:rsid w:val="000B483E"/>
    <w:rsid w:val="000C3B40"/>
    <w:rsid w:val="000C4A4B"/>
    <w:rsid w:val="000D47C8"/>
    <w:rsid w:val="000D58D5"/>
    <w:rsid w:val="000E5B9A"/>
    <w:rsid w:val="000F08A3"/>
    <w:rsid w:val="000F2B06"/>
    <w:rsid w:val="000F3238"/>
    <w:rsid w:val="000F37C0"/>
    <w:rsid w:val="000F7C1F"/>
    <w:rsid w:val="000F7ED9"/>
    <w:rsid w:val="00104F61"/>
    <w:rsid w:val="00105DF8"/>
    <w:rsid w:val="00105F30"/>
    <w:rsid w:val="00107091"/>
    <w:rsid w:val="0011089F"/>
    <w:rsid w:val="00110BB6"/>
    <w:rsid w:val="0011258A"/>
    <w:rsid w:val="00113B9D"/>
    <w:rsid w:val="00115089"/>
    <w:rsid w:val="00116B5F"/>
    <w:rsid w:val="0012082A"/>
    <w:rsid w:val="00124AC5"/>
    <w:rsid w:val="00134AE0"/>
    <w:rsid w:val="001373A0"/>
    <w:rsid w:val="0014062D"/>
    <w:rsid w:val="00141535"/>
    <w:rsid w:val="00145B74"/>
    <w:rsid w:val="00154A71"/>
    <w:rsid w:val="00155677"/>
    <w:rsid w:val="001650F7"/>
    <w:rsid w:val="001656CD"/>
    <w:rsid w:val="001724B0"/>
    <w:rsid w:val="001728B9"/>
    <w:rsid w:val="00172C25"/>
    <w:rsid w:val="00175A03"/>
    <w:rsid w:val="00176087"/>
    <w:rsid w:val="00181D03"/>
    <w:rsid w:val="0018448A"/>
    <w:rsid w:val="0019021B"/>
    <w:rsid w:val="001926F8"/>
    <w:rsid w:val="00193A2D"/>
    <w:rsid w:val="00194905"/>
    <w:rsid w:val="001A25DE"/>
    <w:rsid w:val="001B00F1"/>
    <w:rsid w:val="001B1F32"/>
    <w:rsid w:val="001B3017"/>
    <w:rsid w:val="001B546B"/>
    <w:rsid w:val="001B5756"/>
    <w:rsid w:val="001C2ED2"/>
    <w:rsid w:val="001D00A5"/>
    <w:rsid w:val="001D24F9"/>
    <w:rsid w:val="001D2D52"/>
    <w:rsid w:val="001D56D2"/>
    <w:rsid w:val="001E0015"/>
    <w:rsid w:val="001E2E61"/>
    <w:rsid w:val="001E5A38"/>
    <w:rsid w:val="001E6DB9"/>
    <w:rsid w:val="001F7142"/>
    <w:rsid w:val="00201491"/>
    <w:rsid w:val="00202377"/>
    <w:rsid w:val="00204136"/>
    <w:rsid w:val="002060D1"/>
    <w:rsid w:val="00206C7E"/>
    <w:rsid w:val="00212C1B"/>
    <w:rsid w:val="00214612"/>
    <w:rsid w:val="00215DC8"/>
    <w:rsid w:val="002224A2"/>
    <w:rsid w:val="002245A9"/>
    <w:rsid w:val="002257E2"/>
    <w:rsid w:val="00230BD6"/>
    <w:rsid w:val="00231909"/>
    <w:rsid w:val="002327FC"/>
    <w:rsid w:val="00233613"/>
    <w:rsid w:val="00235FC4"/>
    <w:rsid w:val="00240FA5"/>
    <w:rsid w:val="002410E1"/>
    <w:rsid w:val="002444F7"/>
    <w:rsid w:val="002449C5"/>
    <w:rsid w:val="0025156B"/>
    <w:rsid w:val="00254126"/>
    <w:rsid w:val="00257A1B"/>
    <w:rsid w:val="00260E4A"/>
    <w:rsid w:val="0026590D"/>
    <w:rsid w:val="00271330"/>
    <w:rsid w:val="00271831"/>
    <w:rsid w:val="002721C0"/>
    <w:rsid w:val="00283556"/>
    <w:rsid w:val="00284B09"/>
    <w:rsid w:val="00284D0E"/>
    <w:rsid w:val="0028575F"/>
    <w:rsid w:val="00286D4B"/>
    <w:rsid w:val="00286DDB"/>
    <w:rsid w:val="00291C55"/>
    <w:rsid w:val="00294B53"/>
    <w:rsid w:val="002964C7"/>
    <w:rsid w:val="002A68DE"/>
    <w:rsid w:val="002A720C"/>
    <w:rsid w:val="002C124D"/>
    <w:rsid w:val="002C1868"/>
    <w:rsid w:val="002C2963"/>
    <w:rsid w:val="002C4D8F"/>
    <w:rsid w:val="002C4F84"/>
    <w:rsid w:val="002C5343"/>
    <w:rsid w:val="002C6ABC"/>
    <w:rsid w:val="002C7B87"/>
    <w:rsid w:val="002E0186"/>
    <w:rsid w:val="002E0F90"/>
    <w:rsid w:val="002E1BC2"/>
    <w:rsid w:val="002E2309"/>
    <w:rsid w:val="002E52B4"/>
    <w:rsid w:val="002F09F9"/>
    <w:rsid w:val="002F49AF"/>
    <w:rsid w:val="002F6412"/>
    <w:rsid w:val="003051C7"/>
    <w:rsid w:val="00307317"/>
    <w:rsid w:val="003079BA"/>
    <w:rsid w:val="003110CF"/>
    <w:rsid w:val="00311B35"/>
    <w:rsid w:val="003138D5"/>
    <w:rsid w:val="00317D7A"/>
    <w:rsid w:val="00320EA4"/>
    <w:rsid w:val="00320F3B"/>
    <w:rsid w:val="00322068"/>
    <w:rsid w:val="00322363"/>
    <w:rsid w:val="0032441C"/>
    <w:rsid w:val="003258CD"/>
    <w:rsid w:val="0033144F"/>
    <w:rsid w:val="00333F99"/>
    <w:rsid w:val="003406C7"/>
    <w:rsid w:val="0034071C"/>
    <w:rsid w:val="0034195C"/>
    <w:rsid w:val="003462E7"/>
    <w:rsid w:val="00350B29"/>
    <w:rsid w:val="003576BB"/>
    <w:rsid w:val="00361CC2"/>
    <w:rsid w:val="00365CC5"/>
    <w:rsid w:val="0036648F"/>
    <w:rsid w:val="00367891"/>
    <w:rsid w:val="00367D52"/>
    <w:rsid w:val="00367F85"/>
    <w:rsid w:val="0037188F"/>
    <w:rsid w:val="00372BB9"/>
    <w:rsid w:val="0037616C"/>
    <w:rsid w:val="00380CF1"/>
    <w:rsid w:val="003823D7"/>
    <w:rsid w:val="003828DE"/>
    <w:rsid w:val="00382FA9"/>
    <w:rsid w:val="0038519A"/>
    <w:rsid w:val="00386369"/>
    <w:rsid w:val="00390F17"/>
    <w:rsid w:val="00391ED0"/>
    <w:rsid w:val="003942EB"/>
    <w:rsid w:val="003A0A4A"/>
    <w:rsid w:val="003A1669"/>
    <w:rsid w:val="003A19BB"/>
    <w:rsid w:val="003A4565"/>
    <w:rsid w:val="003A5F85"/>
    <w:rsid w:val="003C1516"/>
    <w:rsid w:val="003C2BCF"/>
    <w:rsid w:val="003D1E8D"/>
    <w:rsid w:val="003D45B8"/>
    <w:rsid w:val="003D4D2D"/>
    <w:rsid w:val="003E1E42"/>
    <w:rsid w:val="003E3284"/>
    <w:rsid w:val="003E3959"/>
    <w:rsid w:val="003E3F4B"/>
    <w:rsid w:val="003E4ED8"/>
    <w:rsid w:val="003E57BF"/>
    <w:rsid w:val="003F010A"/>
    <w:rsid w:val="003F78B3"/>
    <w:rsid w:val="003F7D9D"/>
    <w:rsid w:val="003F7FC3"/>
    <w:rsid w:val="004046AD"/>
    <w:rsid w:val="004156C5"/>
    <w:rsid w:val="0042167C"/>
    <w:rsid w:val="004278FD"/>
    <w:rsid w:val="00427C67"/>
    <w:rsid w:val="00432776"/>
    <w:rsid w:val="00434C0D"/>
    <w:rsid w:val="00446C43"/>
    <w:rsid w:val="00451238"/>
    <w:rsid w:val="00451558"/>
    <w:rsid w:val="004559A1"/>
    <w:rsid w:val="00456380"/>
    <w:rsid w:val="004627CB"/>
    <w:rsid w:val="0046405F"/>
    <w:rsid w:val="00467873"/>
    <w:rsid w:val="00471C8A"/>
    <w:rsid w:val="004749A7"/>
    <w:rsid w:val="00476854"/>
    <w:rsid w:val="0048182B"/>
    <w:rsid w:val="00482CD7"/>
    <w:rsid w:val="00485A6E"/>
    <w:rsid w:val="004878D3"/>
    <w:rsid w:val="004975B3"/>
    <w:rsid w:val="004A087B"/>
    <w:rsid w:val="004A0F8A"/>
    <w:rsid w:val="004A13F4"/>
    <w:rsid w:val="004A31E8"/>
    <w:rsid w:val="004A55E7"/>
    <w:rsid w:val="004A6CCC"/>
    <w:rsid w:val="004A6D3C"/>
    <w:rsid w:val="004B2077"/>
    <w:rsid w:val="004B4201"/>
    <w:rsid w:val="004B6590"/>
    <w:rsid w:val="004C3E4E"/>
    <w:rsid w:val="004D24A0"/>
    <w:rsid w:val="004D6CD5"/>
    <w:rsid w:val="004E06B8"/>
    <w:rsid w:val="004E107C"/>
    <w:rsid w:val="004E23F7"/>
    <w:rsid w:val="004E2C15"/>
    <w:rsid w:val="004E2F00"/>
    <w:rsid w:val="004E36F5"/>
    <w:rsid w:val="004E407A"/>
    <w:rsid w:val="004E5D89"/>
    <w:rsid w:val="004F3B3D"/>
    <w:rsid w:val="004F5072"/>
    <w:rsid w:val="004F7609"/>
    <w:rsid w:val="0050751A"/>
    <w:rsid w:val="00514B96"/>
    <w:rsid w:val="0052074B"/>
    <w:rsid w:val="00525A27"/>
    <w:rsid w:val="005302E3"/>
    <w:rsid w:val="005337CA"/>
    <w:rsid w:val="00533961"/>
    <w:rsid w:val="0053731F"/>
    <w:rsid w:val="005411D9"/>
    <w:rsid w:val="00543D11"/>
    <w:rsid w:val="00560473"/>
    <w:rsid w:val="0057051E"/>
    <w:rsid w:val="00570EBD"/>
    <w:rsid w:val="00571CCE"/>
    <w:rsid w:val="00573B36"/>
    <w:rsid w:val="00575536"/>
    <w:rsid w:val="00580FA9"/>
    <w:rsid w:val="00586DD0"/>
    <w:rsid w:val="00595664"/>
    <w:rsid w:val="005958B9"/>
    <w:rsid w:val="00597827"/>
    <w:rsid w:val="005A1530"/>
    <w:rsid w:val="005A3DD0"/>
    <w:rsid w:val="005A4C1E"/>
    <w:rsid w:val="005A6302"/>
    <w:rsid w:val="005A70DE"/>
    <w:rsid w:val="005B082A"/>
    <w:rsid w:val="005B6276"/>
    <w:rsid w:val="005C087A"/>
    <w:rsid w:val="005C099D"/>
    <w:rsid w:val="005C2A1F"/>
    <w:rsid w:val="005C7FD1"/>
    <w:rsid w:val="005D4021"/>
    <w:rsid w:val="005D4D0D"/>
    <w:rsid w:val="005D5182"/>
    <w:rsid w:val="005E6BE2"/>
    <w:rsid w:val="005E75CA"/>
    <w:rsid w:val="005F5B58"/>
    <w:rsid w:val="005F685D"/>
    <w:rsid w:val="00603AA1"/>
    <w:rsid w:val="00603BE8"/>
    <w:rsid w:val="00605B98"/>
    <w:rsid w:val="00605D35"/>
    <w:rsid w:val="006071FC"/>
    <w:rsid w:val="006128DC"/>
    <w:rsid w:val="006160D9"/>
    <w:rsid w:val="0061627F"/>
    <w:rsid w:val="006165FC"/>
    <w:rsid w:val="00622D78"/>
    <w:rsid w:val="006237E4"/>
    <w:rsid w:val="006318E5"/>
    <w:rsid w:val="00632621"/>
    <w:rsid w:val="006334F4"/>
    <w:rsid w:val="00633C2E"/>
    <w:rsid w:val="00634EAE"/>
    <w:rsid w:val="00636A77"/>
    <w:rsid w:val="00653958"/>
    <w:rsid w:val="0066193A"/>
    <w:rsid w:val="00664CE3"/>
    <w:rsid w:val="006663E5"/>
    <w:rsid w:val="0066724C"/>
    <w:rsid w:val="00670027"/>
    <w:rsid w:val="0067128F"/>
    <w:rsid w:val="00672073"/>
    <w:rsid w:val="00672656"/>
    <w:rsid w:val="00674DDA"/>
    <w:rsid w:val="00681E8B"/>
    <w:rsid w:val="006866C5"/>
    <w:rsid w:val="0069279E"/>
    <w:rsid w:val="006962A5"/>
    <w:rsid w:val="00696F22"/>
    <w:rsid w:val="006A21C2"/>
    <w:rsid w:val="006A22CB"/>
    <w:rsid w:val="006A3397"/>
    <w:rsid w:val="006A41E7"/>
    <w:rsid w:val="006A54F2"/>
    <w:rsid w:val="006A5FB1"/>
    <w:rsid w:val="006A60A2"/>
    <w:rsid w:val="006A6307"/>
    <w:rsid w:val="006B795B"/>
    <w:rsid w:val="006B7CEF"/>
    <w:rsid w:val="006C0325"/>
    <w:rsid w:val="006C3206"/>
    <w:rsid w:val="006C5AF8"/>
    <w:rsid w:val="006C78AB"/>
    <w:rsid w:val="006D0187"/>
    <w:rsid w:val="006D2488"/>
    <w:rsid w:val="006D376A"/>
    <w:rsid w:val="006D3EDD"/>
    <w:rsid w:val="006E5110"/>
    <w:rsid w:val="006F0334"/>
    <w:rsid w:val="006F13A3"/>
    <w:rsid w:val="006F3C3C"/>
    <w:rsid w:val="006F4954"/>
    <w:rsid w:val="006F732D"/>
    <w:rsid w:val="007077AC"/>
    <w:rsid w:val="0070799D"/>
    <w:rsid w:val="0071697C"/>
    <w:rsid w:val="00720BEC"/>
    <w:rsid w:val="007248DD"/>
    <w:rsid w:val="00726331"/>
    <w:rsid w:val="007272DA"/>
    <w:rsid w:val="00734A54"/>
    <w:rsid w:val="00740598"/>
    <w:rsid w:val="0074190E"/>
    <w:rsid w:val="00743910"/>
    <w:rsid w:val="007470D2"/>
    <w:rsid w:val="00750C16"/>
    <w:rsid w:val="007524FD"/>
    <w:rsid w:val="00753274"/>
    <w:rsid w:val="007541C4"/>
    <w:rsid w:val="00754B03"/>
    <w:rsid w:val="00754F62"/>
    <w:rsid w:val="00756C32"/>
    <w:rsid w:val="00756DC5"/>
    <w:rsid w:val="0075772F"/>
    <w:rsid w:val="00763C9F"/>
    <w:rsid w:val="00765343"/>
    <w:rsid w:val="00767DB7"/>
    <w:rsid w:val="00770BEB"/>
    <w:rsid w:val="0078197B"/>
    <w:rsid w:val="00781C66"/>
    <w:rsid w:val="00786DF7"/>
    <w:rsid w:val="007955B1"/>
    <w:rsid w:val="007971FD"/>
    <w:rsid w:val="00797B01"/>
    <w:rsid w:val="007A05A0"/>
    <w:rsid w:val="007A25F3"/>
    <w:rsid w:val="007A4D31"/>
    <w:rsid w:val="007B11F3"/>
    <w:rsid w:val="007B3188"/>
    <w:rsid w:val="007B79C7"/>
    <w:rsid w:val="007C4685"/>
    <w:rsid w:val="007C4A93"/>
    <w:rsid w:val="007C69D4"/>
    <w:rsid w:val="007D119C"/>
    <w:rsid w:val="007D1314"/>
    <w:rsid w:val="007D2636"/>
    <w:rsid w:val="007E5BEF"/>
    <w:rsid w:val="007E784E"/>
    <w:rsid w:val="007E7D0A"/>
    <w:rsid w:val="007F0F7C"/>
    <w:rsid w:val="007F4C70"/>
    <w:rsid w:val="007F6DD0"/>
    <w:rsid w:val="00801541"/>
    <w:rsid w:val="0080192F"/>
    <w:rsid w:val="00801A1F"/>
    <w:rsid w:val="00802843"/>
    <w:rsid w:val="00806717"/>
    <w:rsid w:val="00807793"/>
    <w:rsid w:val="00810A5C"/>
    <w:rsid w:val="00810E9D"/>
    <w:rsid w:val="00811B8A"/>
    <w:rsid w:val="00811D65"/>
    <w:rsid w:val="008122BD"/>
    <w:rsid w:val="00813098"/>
    <w:rsid w:val="00814D8D"/>
    <w:rsid w:val="00821055"/>
    <w:rsid w:val="008314C0"/>
    <w:rsid w:val="008326DC"/>
    <w:rsid w:val="00835116"/>
    <w:rsid w:val="00841F4A"/>
    <w:rsid w:val="0084370C"/>
    <w:rsid w:val="0084688D"/>
    <w:rsid w:val="008477DD"/>
    <w:rsid w:val="0085007D"/>
    <w:rsid w:val="00850127"/>
    <w:rsid w:val="00850B1F"/>
    <w:rsid w:val="0085174E"/>
    <w:rsid w:val="00853B55"/>
    <w:rsid w:val="00856AB2"/>
    <w:rsid w:val="00857537"/>
    <w:rsid w:val="00861B68"/>
    <w:rsid w:val="00864CC6"/>
    <w:rsid w:val="00866914"/>
    <w:rsid w:val="00867F8B"/>
    <w:rsid w:val="00871F27"/>
    <w:rsid w:val="008752B8"/>
    <w:rsid w:val="00877ADA"/>
    <w:rsid w:val="00877C41"/>
    <w:rsid w:val="00891134"/>
    <w:rsid w:val="008A0079"/>
    <w:rsid w:val="008A0AC5"/>
    <w:rsid w:val="008A1E5E"/>
    <w:rsid w:val="008A2CEE"/>
    <w:rsid w:val="008A65D9"/>
    <w:rsid w:val="008A7782"/>
    <w:rsid w:val="008B1AAF"/>
    <w:rsid w:val="008B691C"/>
    <w:rsid w:val="008C22AD"/>
    <w:rsid w:val="008C2F96"/>
    <w:rsid w:val="008C3F73"/>
    <w:rsid w:val="008C52B1"/>
    <w:rsid w:val="008C6066"/>
    <w:rsid w:val="008D5985"/>
    <w:rsid w:val="008D69E0"/>
    <w:rsid w:val="008E09E9"/>
    <w:rsid w:val="008E5607"/>
    <w:rsid w:val="008F03AF"/>
    <w:rsid w:val="008F4C0D"/>
    <w:rsid w:val="009021BC"/>
    <w:rsid w:val="00904117"/>
    <w:rsid w:val="009061BF"/>
    <w:rsid w:val="0090758B"/>
    <w:rsid w:val="00913895"/>
    <w:rsid w:val="00913BBC"/>
    <w:rsid w:val="00916B42"/>
    <w:rsid w:val="00917A4E"/>
    <w:rsid w:val="00926E68"/>
    <w:rsid w:val="0092794E"/>
    <w:rsid w:val="0093296A"/>
    <w:rsid w:val="0093502D"/>
    <w:rsid w:val="00935D2F"/>
    <w:rsid w:val="0094113C"/>
    <w:rsid w:val="00941906"/>
    <w:rsid w:val="009425D6"/>
    <w:rsid w:val="0094348D"/>
    <w:rsid w:val="009457F2"/>
    <w:rsid w:val="00946D40"/>
    <w:rsid w:val="009534B7"/>
    <w:rsid w:val="00960ADD"/>
    <w:rsid w:val="009621A0"/>
    <w:rsid w:val="0096444C"/>
    <w:rsid w:val="00972F42"/>
    <w:rsid w:val="00974F2C"/>
    <w:rsid w:val="0097729C"/>
    <w:rsid w:val="0098145F"/>
    <w:rsid w:val="00983E67"/>
    <w:rsid w:val="009A3BA4"/>
    <w:rsid w:val="009A4191"/>
    <w:rsid w:val="009A42D6"/>
    <w:rsid w:val="009A52A2"/>
    <w:rsid w:val="009A5A95"/>
    <w:rsid w:val="009B42B3"/>
    <w:rsid w:val="009B4949"/>
    <w:rsid w:val="009B5604"/>
    <w:rsid w:val="009B6AD6"/>
    <w:rsid w:val="009C062B"/>
    <w:rsid w:val="009C07AA"/>
    <w:rsid w:val="009C0C07"/>
    <w:rsid w:val="009C4E9A"/>
    <w:rsid w:val="009C72E9"/>
    <w:rsid w:val="009D0151"/>
    <w:rsid w:val="009D22EE"/>
    <w:rsid w:val="009D5192"/>
    <w:rsid w:val="009D5230"/>
    <w:rsid w:val="009D6AD6"/>
    <w:rsid w:val="009E2E98"/>
    <w:rsid w:val="009E324E"/>
    <w:rsid w:val="009E5026"/>
    <w:rsid w:val="009F6919"/>
    <w:rsid w:val="009F7290"/>
    <w:rsid w:val="00A017AC"/>
    <w:rsid w:val="00A04C18"/>
    <w:rsid w:val="00A07450"/>
    <w:rsid w:val="00A12065"/>
    <w:rsid w:val="00A13CD9"/>
    <w:rsid w:val="00A146CA"/>
    <w:rsid w:val="00A205D8"/>
    <w:rsid w:val="00A25297"/>
    <w:rsid w:val="00A26B0B"/>
    <w:rsid w:val="00A27210"/>
    <w:rsid w:val="00A3089E"/>
    <w:rsid w:val="00A37CDE"/>
    <w:rsid w:val="00A45B9E"/>
    <w:rsid w:val="00A46C70"/>
    <w:rsid w:val="00A47F09"/>
    <w:rsid w:val="00A60345"/>
    <w:rsid w:val="00A604CF"/>
    <w:rsid w:val="00A64250"/>
    <w:rsid w:val="00A65053"/>
    <w:rsid w:val="00A72A2B"/>
    <w:rsid w:val="00A72E60"/>
    <w:rsid w:val="00A74A34"/>
    <w:rsid w:val="00A77DC1"/>
    <w:rsid w:val="00A829E7"/>
    <w:rsid w:val="00A82B06"/>
    <w:rsid w:val="00A832F7"/>
    <w:rsid w:val="00A835AD"/>
    <w:rsid w:val="00A859F1"/>
    <w:rsid w:val="00A85CAA"/>
    <w:rsid w:val="00A87826"/>
    <w:rsid w:val="00A9051B"/>
    <w:rsid w:val="00A9160E"/>
    <w:rsid w:val="00A92A2C"/>
    <w:rsid w:val="00A956A5"/>
    <w:rsid w:val="00A965B1"/>
    <w:rsid w:val="00AA1C4E"/>
    <w:rsid w:val="00AA2F4E"/>
    <w:rsid w:val="00AA4E6C"/>
    <w:rsid w:val="00AA55E5"/>
    <w:rsid w:val="00AA78E5"/>
    <w:rsid w:val="00AB54BA"/>
    <w:rsid w:val="00AB792A"/>
    <w:rsid w:val="00AC18D1"/>
    <w:rsid w:val="00AC44EB"/>
    <w:rsid w:val="00AC4BB5"/>
    <w:rsid w:val="00AC7E3E"/>
    <w:rsid w:val="00AC7FBE"/>
    <w:rsid w:val="00AD3B78"/>
    <w:rsid w:val="00AD7586"/>
    <w:rsid w:val="00AE1B5A"/>
    <w:rsid w:val="00AE7CAA"/>
    <w:rsid w:val="00AF0C47"/>
    <w:rsid w:val="00B0347D"/>
    <w:rsid w:val="00B04507"/>
    <w:rsid w:val="00B072D5"/>
    <w:rsid w:val="00B1273C"/>
    <w:rsid w:val="00B156A3"/>
    <w:rsid w:val="00B1795E"/>
    <w:rsid w:val="00B22106"/>
    <w:rsid w:val="00B2361F"/>
    <w:rsid w:val="00B23B7A"/>
    <w:rsid w:val="00B25283"/>
    <w:rsid w:val="00B305FF"/>
    <w:rsid w:val="00B33195"/>
    <w:rsid w:val="00B3410E"/>
    <w:rsid w:val="00B47C96"/>
    <w:rsid w:val="00B53450"/>
    <w:rsid w:val="00B53C4D"/>
    <w:rsid w:val="00B61F41"/>
    <w:rsid w:val="00B63D0F"/>
    <w:rsid w:val="00B64F75"/>
    <w:rsid w:val="00B664B8"/>
    <w:rsid w:val="00B7381E"/>
    <w:rsid w:val="00B77EA1"/>
    <w:rsid w:val="00B841F0"/>
    <w:rsid w:val="00B9162E"/>
    <w:rsid w:val="00B917F9"/>
    <w:rsid w:val="00B91910"/>
    <w:rsid w:val="00B9392D"/>
    <w:rsid w:val="00B94917"/>
    <w:rsid w:val="00B9651E"/>
    <w:rsid w:val="00BA01F2"/>
    <w:rsid w:val="00BA477F"/>
    <w:rsid w:val="00BB24D5"/>
    <w:rsid w:val="00BB36F7"/>
    <w:rsid w:val="00BB78C8"/>
    <w:rsid w:val="00BC1D45"/>
    <w:rsid w:val="00BD22E1"/>
    <w:rsid w:val="00BD3DAC"/>
    <w:rsid w:val="00BD600A"/>
    <w:rsid w:val="00BE45A8"/>
    <w:rsid w:val="00BE61EF"/>
    <w:rsid w:val="00BE6CD2"/>
    <w:rsid w:val="00BF1CA3"/>
    <w:rsid w:val="00BF1E84"/>
    <w:rsid w:val="00C02CB7"/>
    <w:rsid w:val="00C116D8"/>
    <w:rsid w:val="00C12B83"/>
    <w:rsid w:val="00C16905"/>
    <w:rsid w:val="00C2112F"/>
    <w:rsid w:val="00C2414C"/>
    <w:rsid w:val="00C2636B"/>
    <w:rsid w:val="00C37B9C"/>
    <w:rsid w:val="00C43CFF"/>
    <w:rsid w:val="00C45545"/>
    <w:rsid w:val="00C45DA6"/>
    <w:rsid w:val="00C47D8A"/>
    <w:rsid w:val="00C50B6D"/>
    <w:rsid w:val="00C5110A"/>
    <w:rsid w:val="00C56175"/>
    <w:rsid w:val="00C6369A"/>
    <w:rsid w:val="00C64942"/>
    <w:rsid w:val="00C73272"/>
    <w:rsid w:val="00C77254"/>
    <w:rsid w:val="00C820F5"/>
    <w:rsid w:val="00C85223"/>
    <w:rsid w:val="00C9098E"/>
    <w:rsid w:val="00C926A4"/>
    <w:rsid w:val="00CA0B14"/>
    <w:rsid w:val="00CA477E"/>
    <w:rsid w:val="00CA495F"/>
    <w:rsid w:val="00CA4B5F"/>
    <w:rsid w:val="00CA5723"/>
    <w:rsid w:val="00CA718F"/>
    <w:rsid w:val="00CB26F4"/>
    <w:rsid w:val="00CB5DDD"/>
    <w:rsid w:val="00CB72BB"/>
    <w:rsid w:val="00CC425A"/>
    <w:rsid w:val="00CC44D3"/>
    <w:rsid w:val="00CC4E8B"/>
    <w:rsid w:val="00CD1AD6"/>
    <w:rsid w:val="00CD2F8F"/>
    <w:rsid w:val="00CE514B"/>
    <w:rsid w:val="00CE5A7D"/>
    <w:rsid w:val="00CE5CBE"/>
    <w:rsid w:val="00CE77F3"/>
    <w:rsid w:val="00CF06CA"/>
    <w:rsid w:val="00CF40E8"/>
    <w:rsid w:val="00D00EE8"/>
    <w:rsid w:val="00D02080"/>
    <w:rsid w:val="00D06A7F"/>
    <w:rsid w:val="00D11002"/>
    <w:rsid w:val="00D1482C"/>
    <w:rsid w:val="00D14A5B"/>
    <w:rsid w:val="00D15FD9"/>
    <w:rsid w:val="00D20AD2"/>
    <w:rsid w:val="00D229E6"/>
    <w:rsid w:val="00D23674"/>
    <w:rsid w:val="00D331E0"/>
    <w:rsid w:val="00D33655"/>
    <w:rsid w:val="00D36953"/>
    <w:rsid w:val="00D41698"/>
    <w:rsid w:val="00D451BA"/>
    <w:rsid w:val="00D46A7F"/>
    <w:rsid w:val="00D50AC9"/>
    <w:rsid w:val="00D52C45"/>
    <w:rsid w:val="00D5375B"/>
    <w:rsid w:val="00D56C17"/>
    <w:rsid w:val="00D63288"/>
    <w:rsid w:val="00D66BA6"/>
    <w:rsid w:val="00D66E30"/>
    <w:rsid w:val="00D8006E"/>
    <w:rsid w:val="00D80E5F"/>
    <w:rsid w:val="00D847D8"/>
    <w:rsid w:val="00D84E94"/>
    <w:rsid w:val="00D919DE"/>
    <w:rsid w:val="00D95C0B"/>
    <w:rsid w:val="00DA1922"/>
    <w:rsid w:val="00DA1E91"/>
    <w:rsid w:val="00DA28E1"/>
    <w:rsid w:val="00DA394D"/>
    <w:rsid w:val="00DB4CB1"/>
    <w:rsid w:val="00DC229D"/>
    <w:rsid w:val="00DC22CC"/>
    <w:rsid w:val="00DC7E3B"/>
    <w:rsid w:val="00DD18B6"/>
    <w:rsid w:val="00DD3DF8"/>
    <w:rsid w:val="00DD6A36"/>
    <w:rsid w:val="00DD6E8E"/>
    <w:rsid w:val="00DE083B"/>
    <w:rsid w:val="00DE2EDA"/>
    <w:rsid w:val="00DE3F26"/>
    <w:rsid w:val="00DE5869"/>
    <w:rsid w:val="00DE6865"/>
    <w:rsid w:val="00DE6FA7"/>
    <w:rsid w:val="00DF0D05"/>
    <w:rsid w:val="00DF2811"/>
    <w:rsid w:val="00E00A6C"/>
    <w:rsid w:val="00E10610"/>
    <w:rsid w:val="00E143A7"/>
    <w:rsid w:val="00E15858"/>
    <w:rsid w:val="00E15E9D"/>
    <w:rsid w:val="00E1627E"/>
    <w:rsid w:val="00E22B9A"/>
    <w:rsid w:val="00E23296"/>
    <w:rsid w:val="00E245D6"/>
    <w:rsid w:val="00E31EA7"/>
    <w:rsid w:val="00E32290"/>
    <w:rsid w:val="00E3230B"/>
    <w:rsid w:val="00E3324D"/>
    <w:rsid w:val="00E35A97"/>
    <w:rsid w:val="00E41CA5"/>
    <w:rsid w:val="00E4355D"/>
    <w:rsid w:val="00E45A1E"/>
    <w:rsid w:val="00E50D41"/>
    <w:rsid w:val="00E52B8D"/>
    <w:rsid w:val="00E5606E"/>
    <w:rsid w:val="00E561D2"/>
    <w:rsid w:val="00E579CA"/>
    <w:rsid w:val="00E60788"/>
    <w:rsid w:val="00E6399B"/>
    <w:rsid w:val="00E65185"/>
    <w:rsid w:val="00E65697"/>
    <w:rsid w:val="00E66F7E"/>
    <w:rsid w:val="00E67A31"/>
    <w:rsid w:val="00E70700"/>
    <w:rsid w:val="00E721D7"/>
    <w:rsid w:val="00E747B3"/>
    <w:rsid w:val="00E7544F"/>
    <w:rsid w:val="00E76CF8"/>
    <w:rsid w:val="00E7704A"/>
    <w:rsid w:val="00E80015"/>
    <w:rsid w:val="00E80691"/>
    <w:rsid w:val="00E81DC3"/>
    <w:rsid w:val="00E82209"/>
    <w:rsid w:val="00E86E7C"/>
    <w:rsid w:val="00E8754E"/>
    <w:rsid w:val="00E87C44"/>
    <w:rsid w:val="00E9006B"/>
    <w:rsid w:val="00E915D9"/>
    <w:rsid w:val="00E94A7D"/>
    <w:rsid w:val="00E9789A"/>
    <w:rsid w:val="00EA21CC"/>
    <w:rsid w:val="00EA2FBB"/>
    <w:rsid w:val="00EA552D"/>
    <w:rsid w:val="00EB22BA"/>
    <w:rsid w:val="00EB36BE"/>
    <w:rsid w:val="00EC5323"/>
    <w:rsid w:val="00ED2B41"/>
    <w:rsid w:val="00ED4992"/>
    <w:rsid w:val="00ED61D6"/>
    <w:rsid w:val="00EE273E"/>
    <w:rsid w:val="00EE4242"/>
    <w:rsid w:val="00EE5DAA"/>
    <w:rsid w:val="00EE5EC5"/>
    <w:rsid w:val="00EE6B8F"/>
    <w:rsid w:val="00EF0534"/>
    <w:rsid w:val="00EF21D4"/>
    <w:rsid w:val="00EF2B29"/>
    <w:rsid w:val="00EF5476"/>
    <w:rsid w:val="00EF6267"/>
    <w:rsid w:val="00F0192D"/>
    <w:rsid w:val="00F02B98"/>
    <w:rsid w:val="00F02C25"/>
    <w:rsid w:val="00F02F37"/>
    <w:rsid w:val="00F074E1"/>
    <w:rsid w:val="00F10E2B"/>
    <w:rsid w:val="00F1419E"/>
    <w:rsid w:val="00F2169B"/>
    <w:rsid w:val="00F22AAA"/>
    <w:rsid w:val="00F2731A"/>
    <w:rsid w:val="00F27CA9"/>
    <w:rsid w:val="00F31CB2"/>
    <w:rsid w:val="00F337C0"/>
    <w:rsid w:val="00F33DAF"/>
    <w:rsid w:val="00F34325"/>
    <w:rsid w:val="00F41127"/>
    <w:rsid w:val="00F429F9"/>
    <w:rsid w:val="00F46313"/>
    <w:rsid w:val="00F47604"/>
    <w:rsid w:val="00F523CE"/>
    <w:rsid w:val="00F57B50"/>
    <w:rsid w:val="00F61F81"/>
    <w:rsid w:val="00F665B4"/>
    <w:rsid w:val="00F66EBC"/>
    <w:rsid w:val="00F67685"/>
    <w:rsid w:val="00F67989"/>
    <w:rsid w:val="00F72B1F"/>
    <w:rsid w:val="00F760A5"/>
    <w:rsid w:val="00F776DA"/>
    <w:rsid w:val="00F9228D"/>
    <w:rsid w:val="00FA6F5E"/>
    <w:rsid w:val="00FA7714"/>
    <w:rsid w:val="00FA7CE1"/>
    <w:rsid w:val="00FB1000"/>
    <w:rsid w:val="00FB1FB8"/>
    <w:rsid w:val="00FB5BF9"/>
    <w:rsid w:val="00FB6356"/>
    <w:rsid w:val="00FC435A"/>
    <w:rsid w:val="00FC48A0"/>
    <w:rsid w:val="00FC5035"/>
    <w:rsid w:val="00FC76C1"/>
    <w:rsid w:val="00FD22B8"/>
    <w:rsid w:val="00FD50D5"/>
    <w:rsid w:val="00FE3888"/>
    <w:rsid w:val="00FE6D43"/>
    <w:rsid w:val="00FF06C4"/>
    <w:rsid w:val="00FF3073"/>
    <w:rsid w:val="00FF3BF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3FEE70"/>
  <w14:defaultImageDpi w14:val="0"/>
  <w15:docId w15:val="{0E78B300-EEAC-49B1-9DE5-D9CF8C0A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vie" w:eastAsiaTheme="minorEastAsia" w:hAnsi="Ravie" w:cs="Ravie"/>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line="276" w:lineRule="auto"/>
    </w:pPr>
    <w:rPr>
      <w:rFonts w:ascii="Arial" w:hAnsi="Arial" w:cs="Arial"/>
      <w:sz w:val="22"/>
      <w:szCs w:val="22"/>
      <w:lang w:val="de-DE" w:eastAsia="en-US"/>
    </w:rPr>
  </w:style>
  <w:style w:type="paragraph" w:styleId="1">
    <w:name w:val="heading 1"/>
    <w:basedOn w:val="a0"/>
    <w:next w:val="a0"/>
    <w:link w:val="10"/>
    <w:autoRedefine/>
    <w:uiPriority w:val="9"/>
    <w:qFormat/>
    <w:pPr>
      <w:keepNext/>
      <w:keepLines/>
      <w:spacing w:before="480"/>
      <w:outlineLvl w:val="0"/>
    </w:pPr>
    <w:rPr>
      <w:rFonts w:eastAsiaTheme="majorEastAsia"/>
      <w:b/>
      <w:bCs/>
      <w:sz w:val="28"/>
      <w:szCs w:val="28"/>
    </w:rPr>
  </w:style>
  <w:style w:type="paragraph" w:styleId="2">
    <w:name w:val="heading 2"/>
    <w:basedOn w:val="a0"/>
    <w:next w:val="a0"/>
    <w:link w:val="20"/>
    <w:autoRedefine/>
    <w:uiPriority w:val="9"/>
    <w:unhideWhenUsed/>
    <w:qFormat/>
    <w:pPr>
      <w:keepNext/>
      <w:keepLines/>
      <w:spacing w:before="200"/>
      <w:outlineLvl w:val="1"/>
    </w:pPr>
    <w:rPr>
      <w:rFonts w:eastAsiaTheme="majorEastAsia"/>
      <w:b/>
      <w:bCs/>
      <w:sz w:val="24"/>
      <w:szCs w:val="24"/>
    </w:rPr>
  </w:style>
  <w:style w:type="paragraph" w:styleId="3">
    <w:name w:val="heading 3"/>
    <w:basedOn w:val="a0"/>
    <w:next w:val="a0"/>
    <w:link w:val="30"/>
    <w:uiPriority w:val="9"/>
    <w:semiHidden/>
    <w:unhideWhenUsed/>
    <w:pPr>
      <w:keepNext/>
      <w:keepLines/>
      <w:spacing w:before="200"/>
      <w:outlineLvl w:val="2"/>
    </w:pPr>
    <w:rPr>
      <w:rFonts w:asciiTheme="majorHAnsi" w:eastAsiaTheme="majorEastAsia" w:hAnsiTheme="majorHAnsi" w:cs="Times New Roman"/>
      <w:b/>
      <w:bCs/>
      <w:color w:val="D0D0D0" w:themeColor="accent1"/>
    </w:rPr>
  </w:style>
  <w:style w:type="paragraph" w:styleId="4">
    <w:name w:val="heading 4"/>
    <w:basedOn w:val="a0"/>
    <w:next w:val="a0"/>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style>
  <w:style w:type="paragraph" w:styleId="a6">
    <w:name w:val="Balloon Text"/>
    <w:basedOn w:val="a0"/>
    <w:link w:val="a7"/>
    <w:uiPriority w:val="99"/>
    <w:semiHidden/>
    <w:unhideWhenUsed/>
    <w:pPr>
      <w:spacing w:line="240" w:lineRule="auto"/>
    </w:pPr>
    <w:rPr>
      <w:rFonts w:ascii="Tahoma" w:hAnsi="Tahoma" w:cs="Tahoma"/>
      <w:sz w:val="16"/>
      <w:szCs w:val="16"/>
    </w:rPr>
  </w:style>
  <w:style w:type="paragraph" w:styleId="a8">
    <w:name w:val="footer"/>
    <w:basedOn w:val="a0"/>
    <w:link w:val="a9"/>
    <w:uiPriority w:val="99"/>
    <w:unhideWhenUsed/>
    <w:pPr>
      <w:tabs>
        <w:tab w:val="center" w:pos="4703"/>
        <w:tab w:val="right" w:pos="9406"/>
      </w:tabs>
      <w:spacing w:line="240" w:lineRule="auto"/>
    </w:pPr>
  </w:style>
  <w:style w:type="paragraph" w:styleId="aa">
    <w:name w:val="header"/>
    <w:basedOn w:val="a0"/>
    <w:link w:val="ab"/>
    <w:uiPriority w:val="99"/>
    <w:unhideWhenUsed/>
    <w:pPr>
      <w:tabs>
        <w:tab w:val="center" w:pos="4703"/>
        <w:tab w:val="right" w:pos="9406"/>
      </w:tabs>
      <w:spacing w:line="240" w:lineRule="auto"/>
    </w:pPr>
  </w:style>
  <w:style w:type="paragraph" w:styleId="ac">
    <w:name w:val="Subtitle"/>
    <w:basedOn w:val="a0"/>
    <w:next w:val="a0"/>
    <w:link w:val="ad"/>
    <w:autoRedefine/>
    <w:uiPriority w:val="11"/>
    <w:pPr>
      <w:tabs>
        <w:tab w:val="right" w:pos="9639"/>
      </w:tabs>
      <w:spacing w:line="240" w:lineRule="auto"/>
    </w:pPr>
    <w:rPr>
      <w:kern w:val="60"/>
      <w:sz w:val="32"/>
      <w:szCs w:val="32"/>
    </w:rPr>
  </w:style>
  <w:style w:type="paragraph" w:styleId="HTML">
    <w:name w:val="HTML Preformatted"/>
    <w:basedOn w:val="a0"/>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eastAsia="宋体" w:hAnsi="宋体" w:cs="宋体"/>
      <w:sz w:val="24"/>
      <w:szCs w:val="24"/>
      <w:lang w:val="en-US" w:eastAsia="zh-CN"/>
    </w:rPr>
  </w:style>
  <w:style w:type="paragraph" w:styleId="ae">
    <w:name w:val="Normal (Web)"/>
    <w:basedOn w:val="a0"/>
    <w:uiPriority w:val="99"/>
    <w:semiHidden/>
    <w:unhideWhenUsed/>
    <w:rPr>
      <w:rFonts w:ascii="Times New Roman" w:hAnsi="Times New Roman" w:cs="Times New Roman"/>
      <w:sz w:val="24"/>
      <w:szCs w:val="24"/>
    </w:rPr>
  </w:style>
  <w:style w:type="paragraph" w:styleId="af">
    <w:name w:val="Title"/>
    <w:basedOn w:val="a0"/>
    <w:next w:val="a0"/>
    <w:link w:val="af0"/>
    <w:autoRedefine/>
    <w:uiPriority w:val="10"/>
    <w:pPr>
      <w:tabs>
        <w:tab w:val="right" w:pos="9639"/>
      </w:tabs>
      <w:spacing w:line="240" w:lineRule="auto"/>
    </w:pPr>
    <w:rPr>
      <w:b/>
      <w:kern w:val="60"/>
      <w:sz w:val="32"/>
      <w:szCs w:val="32"/>
    </w:rPr>
  </w:style>
  <w:style w:type="paragraph" w:styleId="af1">
    <w:name w:val="annotation subject"/>
    <w:basedOn w:val="a4"/>
    <w:next w:val="a4"/>
    <w:link w:val="af2"/>
    <w:uiPriority w:val="99"/>
    <w:semiHidden/>
    <w:unhideWhenUsed/>
    <w:rPr>
      <w:b/>
      <w:bCs/>
    </w:rPr>
  </w:style>
  <w:style w:type="table" w:styleId="af3">
    <w:name w:val="Table Grid"/>
    <w:basedOn w:val="a2"/>
    <w:uiPriority w:val="59"/>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Emphasis"/>
    <w:basedOn w:val="a1"/>
    <w:uiPriority w:val="20"/>
    <w:qFormat/>
    <w:rPr>
      <w:rFonts w:cs="Times New Roman"/>
      <w:i/>
      <w:iCs/>
    </w:rPr>
  </w:style>
  <w:style w:type="character" w:styleId="af6">
    <w:name w:val="Hyperlink"/>
    <w:basedOn w:val="a1"/>
    <w:uiPriority w:val="99"/>
    <w:rPr>
      <w:rFonts w:cs="Times New Roman"/>
      <w:color w:val="0000FF"/>
      <w:u w:val="single"/>
    </w:rPr>
  </w:style>
  <w:style w:type="character" w:styleId="af7">
    <w:name w:val="annotation reference"/>
    <w:basedOn w:val="a1"/>
    <w:uiPriority w:val="99"/>
    <w:semiHidden/>
    <w:unhideWhenUsed/>
    <w:rPr>
      <w:sz w:val="21"/>
      <w:szCs w:val="21"/>
    </w:rPr>
  </w:style>
  <w:style w:type="paragraph" w:styleId="a">
    <w:name w:val="List Paragraph"/>
    <w:basedOn w:val="a0"/>
    <w:autoRedefine/>
    <w:uiPriority w:val="34"/>
    <w:qFormat/>
    <w:rsid w:val="00CF06CA"/>
    <w:pPr>
      <w:numPr>
        <w:numId w:val="5"/>
      </w:numPr>
      <w:tabs>
        <w:tab w:val="left" w:pos="567"/>
      </w:tabs>
      <w:spacing w:line="360" w:lineRule="auto"/>
      <w:jc w:val="both"/>
    </w:pPr>
    <w:rPr>
      <w:rFonts w:eastAsia="黑体"/>
      <w:b/>
      <w:bCs/>
      <w:lang w:eastAsia="zh-CN"/>
    </w:rPr>
  </w:style>
  <w:style w:type="character" w:customStyle="1" w:styleId="ab">
    <w:name w:val="页眉 字符"/>
    <w:basedOn w:val="a1"/>
    <w:link w:val="aa"/>
    <w:uiPriority w:val="99"/>
    <w:locked/>
    <w:rPr>
      <w:rFonts w:ascii="Arial" w:hAnsi="Arial" w:cs="Times New Roman"/>
      <w:sz w:val="22"/>
    </w:rPr>
  </w:style>
  <w:style w:type="character" w:customStyle="1" w:styleId="10">
    <w:name w:val="标题 1 字符"/>
    <w:basedOn w:val="a1"/>
    <w:link w:val="1"/>
    <w:uiPriority w:val="9"/>
    <w:locked/>
    <w:rPr>
      <w:rFonts w:ascii="Arial" w:eastAsiaTheme="majorEastAsia" w:hAnsi="Arial" w:cs="Times New Roman"/>
      <w:b/>
      <w:bCs/>
      <w:sz w:val="28"/>
      <w:szCs w:val="28"/>
    </w:rPr>
  </w:style>
  <w:style w:type="character" w:customStyle="1" w:styleId="a9">
    <w:name w:val="页脚 字符"/>
    <w:basedOn w:val="a1"/>
    <w:link w:val="a8"/>
    <w:uiPriority w:val="99"/>
    <w:locked/>
    <w:rPr>
      <w:rFonts w:ascii="Arial" w:hAnsi="Arial" w:cs="Times New Roman"/>
      <w:sz w:val="22"/>
    </w:rPr>
  </w:style>
  <w:style w:type="character" w:customStyle="1" w:styleId="20">
    <w:name w:val="标题 2 字符"/>
    <w:basedOn w:val="a1"/>
    <w:link w:val="2"/>
    <w:uiPriority w:val="9"/>
    <w:locked/>
    <w:rPr>
      <w:rFonts w:ascii="Arial" w:eastAsiaTheme="majorEastAsia" w:hAnsi="Arial" w:cs="Times New Roman"/>
      <w:b/>
      <w:bCs/>
      <w:sz w:val="24"/>
      <w:szCs w:val="24"/>
    </w:rPr>
  </w:style>
  <w:style w:type="character" w:customStyle="1" w:styleId="a7">
    <w:name w:val="批注框文本 字符"/>
    <w:basedOn w:val="a1"/>
    <w:link w:val="a6"/>
    <w:uiPriority w:val="99"/>
    <w:semiHidden/>
    <w:locked/>
    <w:rPr>
      <w:rFonts w:ascii="Tahoma" w:hAnsi="Tahoma" w:cs="Tahoma"/>
      <w:sz w:val="16"/>
      <w:szCs w:val="16"/>
    </w:rPr>
  </w:style>
  <w:style w:type="character" w:customStyle="1" w:styleId="af0">
    <w:name w:val="标题 字符"/>
    <w:basedOn w:val="a1"/>
    <w:link w:val="af"/>
    <w:uiPriority w:val="10"/>
    <w:locked/>
    <w:rPr>
      <w:rFonts w:ascii="Arial" w:hAnsi="Arial" w:cs="Times New Roman"/>
      <w:b/>
      <w:kern w:val="60"/>
      <w:sz w:val="32"/>
      <w:szCs w:val="32"/>
    </w:rPr>
  </w:style>
  <w:style w:type="character" w:customStyle="1" w:styleId="30">
    <w:name w:val="标题 3 字符"/>
    <w:basedOn w:val="a1"/>
    <w:link w:val="3"/>
    <w:uiPriority w:val="9"/>
    <w:semiHidden/>
    <w:locked/>
    <w:rPr>
      <w:rFonts w:asciiTheme="majorHAnsi" w:eastAsiaTheme="majorEastAsia" w:hAnsiTheme="majorHAnsi" w:cs="Times New Roman"/>
      <w:b/>
      <w:bCs/>
      <w:color w:val="D0D0D0" w:themeColor="accent1"/>
      <w:sz w:val="22"/>
    </w:rPr>
  </w:style>
  <w:style w:type="character" w:customStyle="1" w:styleId="ad">
    <w:name w:val="副标题 字符"/>
    <w:basedOn w:val="a1"/>
    <w:link w:val="ac"/>
    <w:uiPriority w:val="11"/>
    <w:locked/>
    <w:rPr>
      <w:rFonts w:ascii="Arial" w:hAnsi="Arial" w:cs="Times New Roman"/>
      <w:kern w:val="60"/>
      <w:sz w:val="32"/>
      <w:szCs w:val="32"/>
    </w:rPr>
  </w:style>
  <w:style w:type="paragraph" w:customStyle="1" w:styleId="Bullets">
    <w:name w:val="Bullets"/>
    <w:basedOn w:val="a"/>
    <w:next w:val="a0"/>
    <w:autoRedefine/>
    <w:qFormat/>
    <w:pPr>
      <w:numPr>
        <w:numId w:val="1"/>
      </w:numPr>
    </w:pPr>
  </w:style>
  <w:style w:type="paragraph" w:customStyle="1" w:styleId="Nummerierung">
    <w:name w:val="Nummerierung"/>
    <w:basedOn w:val="a"/>
    <w:next w:val="a0"/>
    <w:autoRedefine/>
    <w:qFormat/>
    <w:pPr>
      <w:tabs>
        <w:tab w:val="clear" w:pos="567"/>
        <w:tab w:val="left" w:pos="357"/>
      </w:tabs>
    </w:pPr>
  </w:style>
  <w:style w:type="paragraph" w:customStyle="1" w:styleId="Flietext">
    <w:name w:val="Fließtext"/>
    <w:basedOn w:val="a0"/>
    <w:pPr>
      <w:spacing w:after="240" w:line="360" w:lineRule="auto"/>
    </w:pPr>
    <w:rPr>
      <w:rFonts w:cs="Times New Roman"/>
      <w:lang w:eastAsia="de-DE"/>
    </w:rPr>
  </w:style>
  <w:style w:type="paragraph" w:customStyle="1" w:styleId="Boilerplate">
    <w:name w:val="Boilerplate"/>
    <w:basedOn w:val="a0"/>
    <w:pPr>
      <w:spacing w:line="240" w:lineRule="auto"/>
    </w:pPr>
    <w:rPr>
      <w:rFonts w:cs="Times New Roman"/>
      <w:sz w:val="20"/>
      <w:szCs w:val="20"/>
      <w:lang w:eastAsia="de-DE"/>
    </w:rPr>
  </w:style>
  <w:style w:type="paragraph" w:customStyle="1" w:styleId="TabellefrBilder">
    <w:name w:val="Tabelle für Bilder"/>
    <w:basedOn w:val="a0"/>
    <w:pPr>
      <w:spacing w:line="240" w:lineRule="auto"/>
    </w:pPr>
    <w:rPr>
      <w:rFonts w:cs="Times New Roman"/>
      <w:sz w:val="20"/>
      <w:szCs w:val="20"/>
      <w:lang w:eastAsia="de-DE"/>
    </w:rPr>
  </w:style>
  <w:style w:type="paragraph" w:customStyle="1" w:styleId="KopfzeileInformationsblock">
    <w:name w:val="Kopfzeile Informationsblock"/>
    <w:basedOn w:val="a0"/>
    <w:pPr>
      <w:spacing w:line="240" w:lineRule="auto"/>
      <w:ind w:left="142"/>
    </w:pPr>
    <w:rPr>
      <w:rFonts w:cs="Times New Roman"/>
      <w:sz w:val="20"/>
      <w:szCs w:val="20"/>
      <w:lang w:eastAsia="de-DE"/>
    </w:rPr>
  </w:style>
  <w:style w:type="paragraph" w:customStyle="1" w:styleId="Flieszlig">
    <w:name w:val="Flie&amp;szlig"/>
    <w:basedOn w:val="a0"/>
    <w:pPr>
      <w:spacing w:after="240" w:line="360" w:lineRule="auto"/>
    </w:pPr>
    <w:rPr>
      <w:lang w:eastAsia="de-DE"/>
    </w:rPr>
  </w:style>
  <w:style w:type="character" w:customStyle="1" w:styleId="11">
    <w:name w:val="未处理的提及1"/>
    <w:basedOn w:val="a1"/>
    <w:uiPriority w:val="99"/>
    <w:semiHidden/>
    <w:unhideWhenUsed/>
    <w:rPr>
      <w:color w:val="605E5C"/>
      <w:shd w:val="clear" w:color="auto" w:fill="E1DFDD"/>
    </w:rPr>
  </w:style>
  <w:style w:type="character" w:customStyle="1" w:styleId="a5">
    <w:name w:val="批注文字 字符"/>
    <w:basedOn w:val="a1"/>
    <w:link w:val="a4"/>
    <w:uiPriority w:val="99"/>
    <w:rPr>
      <w:rFonts w:ascii="Arial" w:hAnsi="Arial" w:cs="Arial"/>
      <w:sz w:val="22"/>
      <w:szCs w:val="22"/>
    </w:rPr>
  </w:style>
  <w:style w:type="character" w:customStyle="1" w:styleId="af2">
    <w:name w:val="批注主题 字符"/>
    <w:basedOn w:val="a5"/>
    <w:link w:val="af1"/>
    <w:uiPriority w:val="99"/>
    <w:semiHidden/>
    <w:rPr>
      <w:rFonts w:ascii="Arial" w:hAnsi="Arial" w:cs="Arial"/>
      <w:b/>
      <w:bCs/>
      <w:sz w:val="22"/>
      <w:szCs w:val="22"/>
    </w:rPr>
  </w:style>
  <w:style w:type="character" w:customStyle="1" w:styleId="HTML0">
    <w:name w:val="HTML 预设格式 字符"/>
    <w:basedOn w:val="a1"/>
    <w:link w:val="HTML"/>
    <w:uiPriority w:val="99"/>
    <w:semiHidden/>
    <w:rPr>
      <w:rFonts w:ascii="宋体" w:eastAsia="宋体" w:hAnsi="宋体" w:cs="宋体"/>
      <w:sz w:val="24"/>
      <w:szCs w:val="24"/>
      <w:lang w:val="en-US" w:eastAsia="zh-CN"/>
    </w:rPr>
  </w:style>
  <w:style w:type="character" w:customStyle="1" w:styleId="40">
    <w:name w:val="标题 4 字符"/>
    <w:basedOn w:val="a1"/>
    <w:link w:val="4"/>
    <w:uiPriority w:val="9"/>
    <w:semiHidden/>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8996">
      <w:bodyDiv w:val="1"/>
      <w:marLeft w:val="0"/>
      <w:marRight w:val="0"/>
      <w:marTop w:val="0"/>
      <w:marBottom w:val="0"/>
      <w:divBdr>
        <w:top w:val="none" w:sz="0" w:space="0" w:color="auto"/>
        <w:left w:val="none" w:sz="0" w:space="0" w:color="auto"/>
        <w:bottom w:val="none" w:sz="0" w:space="0" w:color="auto"/>
        <w:right w:val="none" w:sz="0" w:space="0" w:color="auto"/>
      </w:divBdr>
    </w:div>
    <w:div w:id="424110401">
      <w:bodyDiv w:val="1"/>
      <w:marLeft w:val="0"/>
      <w:marRight w:val="0"/>
      <w:marTop w:val="0"/>
      <w:marBottom w:val="0"/>
      <w:divBdr>
        <w:top w:val="none" w:sz="0" w:space="0" w:color="auto"/>
        <w:left w:val="none" w:sz="0" w:space="0" w:color="auto"/>
        <w:bottom w:val="none" w:sz="0" w:space="0" w:color="auto"/>
        <w:right w:val="none" w:sz="0" w:space="0" w:color="auto"/>
      </w:divBdr>
    </w:div>
    <w:div w:id="441262742">
      <w:bodyDiv w:val="1"/>
      <w:marLeft w:val="0"/>
      <w:marRight w:val="0"/>
      <w:marTop w:val="0"/>
      <w:marBottom w:val="0"/>
      <w:divBdr>
        <w:top w:val="none" w:sz="0" w:space="0" w:color="auto"/>
        <w:left w:val="none" w:sz="0" w:space="0" w:color="auto"/>
        <w:bottom w:val="none" w:sz="0" w:space="0" w:color="auto"/>
        <w:right w:val="none" w:sz="0" w:space="0" w:color="auto"/>
      </w:divBdr>
    </w:div>
    <w:div w:id="473723624">
      <w:bodyDiv w:val="1"/>
      <w:marLeft w:val="0"/>
      <w:marRight w:val="0"/>
      <w:marTop w:val="0"/>
      <w:marBottom w:val="0"/>
      <w:divBdr>
        <w:top w:val="none" w:sz="0" w:space="0" w:color="auto"/>
        <w:left w:val="none" w:sz="0" w:space="0" w:color="auto"/>
        <w:bottom w:val="none" w:sz="0" w:space="0" w:color="auto"/>
        <w:right w:val="none" w:sz="0" w:space="0" w:color="auto"/>
      </w:divBdr>
    </w:div>
    <w:div w:id="697466107">
      <w:bodyDiv w:val="1"/>
      <w:marLeft w:val="0"/>
      <w:marRight w:val="0"/>
      <w:marTop w:val="0"/>
      <w:marBottom w:val="0"/>
      <w:divBdr>
        <w:top w:val="none" w:sz="0" w:space="0" w:color="auto"/>
        <w:left w:val="none" w:sz="0" w:space="0" w:color="auto"/>
        <w:bottom w:val="none" w:sz="0" w:space="0" w:color="auto"/>
        <w:right w:val="none" w:sz="0" w:space="0" w:color="auto"/>
      </w:divBdr>
    </w:div>
    <w:div w:id="710692730">
      <w:bodyDiv w:val="1"/>
      <w:marLeft w:val="0"/>
      <w:marRight w:val="0"/>
      <w:marTop w:val="0"/>
      <w:marBottom w:val="0"/>
      <w:divBdr>
        <w:top w:val="none" w:sz="0" w:space="0" w:color="auto"/>
        <w:left w:val="none" w:sz="0" w:space="0" w:color="auto"/>
        <w:bottom w:val="none" w:sz="0" w:space="0" w:color="auto"/>
        <w:right w:val="none" w:sz="0" w:space="0" w:color="auto"/>
      </w:divBdr>
    </w:div>
    <w:div w:id="754589604">
      <w:bodyDiv w:val="1"/>
      <w:marLeft w:val="0"/>
      <w:marRight w:val="0"/>
      <w:marTop w:val="0"/>
      <w:marBottom w:val="0"/>
      <w:divBdr>
        <w:top w:val="none" w:sz="0" w:space="0" w:color="auto"/>
        <w:left w:val="none" w:sz="0" w:space="0" w:color="auto"/>
        <w:bottom w:val="none" w:sz="0" w:space="0" w:color="auto"/>
        <w:right w:val="none" w:sz="0" w:space="0" w:color="auto"/>
      </w:divBdr>
    </w:div>
    <w:div w:id="771244713">
      <w:bodyDiv w:val="1"/>
      <w:marLeft w:val="0"/>
      <w:marRight w:val="0"/>
      <w:marTop w:val="0"/>
      <w:marBottom w:val="0"/>
      <w:divBdr>
        <w:top w:val="none" w:sz="0" w:space="0" w:color="auto"/>
        <w:left w:val="none" w:sz="0" w:space="0" w:color="auto"/>
        <w:bottom w:val="none" w:sz="0" w:space="0" w:color="auto"/>
        <w:right w:val="none" w:sz="0" w:space="0" w:color="auto"/>
      </w:divBdr>
    </w:div>
    <w:div w:id="837618489">
      <w:bodyDiv w:val="1"/>
      <w:marLeft w:val="0"/>
      <w:marRight w:val="0"/>
      <w:marTop w:val="0"/>
      <w:marBottom w:val="0"/>
      <w:divBdr>
        <w:top w:val="none" w:sz="0" w:space="0" w:color="auto"/>
        <w:left w:val="none" w:sz="0" w:space="0" w:color="auto"/>
        <w:bottom w:val="none" w:sz="0" w:space="0" w:color="auto"/>
        <w:right w:val="none" w:sz="0" w:space="0" w:color="auto"/>
      </w:divBdr>
    </w:div>
    <w:div w:id="862785949">
      <w:bodyDiv w:val="1"/>
      <w:marLeft w:val="0"/>
      <w:marRight w:val="0"/>
      <w:marTop w:val="0"/>
      <w:marBottom w:val="0"/>
      <w:divBdr>
        <w:top w:val="none" w:sz="0" w:space="0" w:color="auto"/>
        <w:left w:val="none" w:sz="0" w:space="0" w:color="auto"/>
        <w:bottom w:val="none" w:sz="0" w:space="0" w:color="auto"/>
        <w:right w:val="none" w:sz="0" w:space="0" w:color="auto"/>
      </w:divBdr>
    </w:div>
    <w:div w:id="925696859">
      <w:bodyDiv w:val="1"/>
      <w:marLeft w:val="0"/>
      <w:marRight w:val="0"/>
      <w:marTop w:val="0"/>
      <w:marBottom w:val="0"/>
      <w:divBdr>
        <w:top w:val="none" w:sz="0" w:space="0" w:color="auto"/>
        <w:left w:val="none" w:sz="0" w:space="0" w:color="auto"/>
        <w:bottom w:val="none" w:sz="0" w:space="0" w:color="auto"/>
        <w:right w:val="none" w:sz="0" w:space="0" w:color="auto"/>
      </w:divBdr>
    </w:div>
    <w:div w:id="992174598">
      <w:bodyDiv w:val="1"/>
      <w:marLeft w:val="0"/>
      <w:marRight w:val="0"/>
      <w:marTop w:val="0"/>
      <w:marBottom w:val="0"/>
      <w:divBdr>
        <w:top w:val="none" w:sz="0" w:space="0" w:color="auto"/>
        <w:left w:val="none" w:sz="0" w:space="0" w:color="auto"/>
        <w:bottom w:val="none" w:sz="0" w:space="0" w:color="auto"/>
        <w:right w:val="none" w:sz="0" w:space="0" w:color="auto"/>
      </w:divBdr>
    </w:div>
    <w:div w:id="1108700351">
      <w:bodyDiv w:val="1"/>
      <w:marLeft w:val="0"/>
      <w:marRight w:val="0"/>
      <w:marTop w:val="0"/>
      <w:marBottom w:val="0"/>
      <w:divBdr>
        <w:top w:val="none" w:sz="0" w:space="0" w:color="auto"/>
        <w:left w:val="none" w:sz="0" w:space="0" w:color="auto"/>
        <w:bottom w:val="none" w:sz="0" w:space="0" w:color="auto"/>
        <w:right w:val="none" w:sz="0" w:space="0" w:color="auto"/>
      </w:divBdr>
    </w:div>
    <w:div w:id="1129978152">
      <w:bodyDiv w:val="1"/>
      <w:marLeft w:val="0"/>
      <w:marRight w:val="0"/>
      <w:marTop w:val="0"/>
      <w:marBottom w:val="0"/>
      <w:divBdr>
        <w:top w:val="none" w:sz="0" w:space="0" w:color="auto"/>
        <w:left w:val="none" w:sz="0" w:space="0" w:color="auto"/>
        <w:bottom w:val="none" w:sz="0" w:space="0" w:color="auto"/>
        <w:right w:val="none" w:sz="0" w:space="0" w:color="auto"/>
      </w:divBdr>
    </w:div>
    <w:div w:id="1251816792">
      <w:bodyDiv w:val="1"/>
      <w:marLeft w:val="0"/>
      <w:marRight w:val="0"/>
      <w:marTop w:val="0"/>
      <w:marBottom w:val="0"/>
      <w:divBdr>
        <w:top w:val="none" w:sz="0" w:space="0" w:color="auto"/>
        <w:left w:val="none" w:sz="0" w:space="0" w:color="auto"/>
        <w:bottom w:val="none" w:sz="0" w:space="0" w:color="auto"/>
        <w:right w:val="none" w:sz="0" w:space="0" w:color="auto"/>
      </w:divBdr>
    </w:div>
    <w:div w:id="1255944022">
      <w:bodyDiv w:val="1"/>
      <w:marLeft w:val="0"/>
      <w:marRight w:val="0"/>
      <w:marTop w:val="0"/>
      <w:marBottom w:val="0"/>
      <w:divBdr>
        <w:top w:val="none" w:sz="0" w:space="0" w:color="auto"/>
        <w:left w:val="none" w:sz="0" w:space="0" w:color="auto"/>
        <w:bottom w:val="none" w:sz="0" w:space="0" w:color="auto"/>
        <w:right w:val="none" w:sz="0" w:space="0" w:color="auto"/>
      </w:divBdr>
    </w:div>
    <w:div w:id="1455364724">
      <w:bodyDiv w:val="1"/>
      <w:marLeft w:val="0"/>
      <w:marRight w:val="0"/>
      <w:marTop w:val="0"/>
      <w:marBottom w:val="0"/>
      <w:divBdr>
        <w:top w:val="none" w:sz="0" w:space="0" w:color="auto"/>
        <w:left w:val="none" w:sz="0" w:space="0" w:color="auto"/>
        <w:bottom w:val="none" w:sz="0" w:space="0" w:color="auto"/>
        <w:right w:val="none" w:sz="0" w:space="0" w:color="auto"/>
      </w:divBdr>
    </w:div>
    <w:div w:id="1494953136">
      <w:bodyDiv w:val="1"/>
      <w:marLeft w:val="0"/>
      <w:marRight w:val="0"/>
      <w:marTop w:val="0"/>
      <w:marBottom w:val="0"/>
      <w:divBdr>
        <w:top w:val="none" w:sz="0" w:space="0" w:color="auto"/>
        <w:left w:val="none" w:sz="0" w:space="0" w:color="auto"/>
        <w:bottom w:val="none" w:sz="0" w:space="0" w:color="auto"/>
        <w:right w:val="none" w:sz="0" w:space="0" w:color="auto"/>
      </w:divBdr>
    </w:div>
    <w:div w:id="1538085384">
      <w:bodyDiv w:val="1"/>
      <w:marLeft w:val="0"/>
      <w:marRight w:val="0"/>
      <w:marTop w:val="0"/>
      <w:marBottom w:val="0"/>
      <w:divBdr>
        <w:top w:val="none" w:sz="0" w:space="0" w:color="auto"/>
        <w:left w:val="none" w:sz="0" w:space="0" w:color="auto"/>
        <w:bottom w:val="none" w:sz="0" w:space="0" w:color="auto"/>
        <w:right w:val="none" w:sz="0" w:space="0" w:color="auto"/>
      </w:divBdr>
    </w:div>
    <w:div w:id="1933930794">
      <w:bodyDiv w:val="1"/>
      <w:marLeft w:val="0"/>
      <w:marRight w:val="0"/>
      <w:marTop w:val="0"/>
      <w:marBottom w:val="0"/>
      <w:divBdr>
        <w:top w:val="none" w:sz="0" w:space="0" w:color="auto"/>
        <w:left w:val="none" w:sz="0" w:space="0" w:color="auto"/>
        <w:bottom w:val="none" w:sz="0" w:space="0" w:color="auto"/>
        <w:right w:val="none" w:sz="0" w:space="0" w:color="auto"/>
      </w:divBdr>
    </w:div>
    <w:div w:id="2027323082">
      <w:bodyDiv w:val="1"/>
      <w:marLeft w:val="0"/>
      <w:marRight w:val="0"/>
      <w:marTop w:val="0"/>
      <w:marBottom w:val="0"/>
      <w:divBdr>
        <w:top w:val="none" w:sz="0" w:space="0" w:color="auto"/>
        <w:left w:val="none" w:sz="0" w:space="0" w:color="auto"/>
        <w:bottom w:val="none" w:sz="0" w:space="0" w:color="auto"/>
        <w:right w:val="none" w:sz="0" w:space="0" w:color="auto"/>
      </w:divBdr>
    </w:div>
    <w:div w:id="209481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umpf.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ngjuan.shi@trumpf.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rumpf.c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TRUMPF">
      <a:dk1>
        <a:sysClr val="windowText" lastClr="000000"/>
      </a:dk1>
      <a:lt1>
        <a:srgbClr val="FFFFFF"/>
      </a:lt1>
      <a:dk2>
        <a:srgbClr val="D0D0D0"/>
      </a:dk2>
      <a:lt2>
        <a:srgbClr val="FFFFFF"/>
      </a:lt2>
      <a:accent1>
        <a:srgbClr val="D0D0D0"/>
      </a:accent1>
      <a:accent2>
        <a:srgbClr val="0D3174"/>
      </a:accent2>
      <a:accent3>
        <a:srgbClr val="638EBD"/>
      </a:accent3>
      <a:accent4>
        <a:srgbClr val="707070"/>
      </a:accent4>
      <a:accent5>
        <a:srgbClr val="94C11C"/>
      </a:accent5>
      <a:accent6>
        <a:srgbClr val="6C955E"/>
      </a:accent6>
      <a:hlink>
        <a:srgbClr val="0D3174"/>
      </a:hlink>
      <a:folHlink>
        <a:srgbClr val="638EB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D95975-3C54-4777-A492-3ED61B23F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1948</Words>
  <Characters>497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Press Release</vt:lpstr>
    </vt:vector>
  </TitlesOfParts>
  <Company>TRUMPF Group</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TCNL Marketing</dc:creator>
  <cp:lastModifiedBy>Shi, Yongjuan</cp:lastModifiedBy>
  <cp:revision>30</cp:revision>
  <cp:lastPrinted>2020-09-01T18:38:00Z</cp:lastPrinted>
  <dcterms:created xsi:type="dcterms:W3CDTF">2025-07-22T08:45:00Z</dcterms:created>
  <dcterms:modified xsi:type="dcterms:W3CDTF">2025-08-13T02:43:00Z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F2B80496193717862C81EB673E04E3B7_42</vt:lpwstr>
  </property>
</Properties>
</file>